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0023" w14:textId="77777777" w:rsidR="00161D3A" w:rsidRPr="00F165D5" w:rsidRDefault="00DC4C01" w:rsidP="00F165D5">
      <w:pPr>
        <w:pStyle w:val="Header"/>
        <w:widowControl/>
        <w:tabs>
          <w:tab w:val="clear" w:pos="4320"/>
          <w:tab w:val="clear" w:pos="8640"/>
          <w:tab w:val="center" w:pos="4153"/>
          <w:tab w:val="right" w:pos="8306"/>
        </w:tabs>
        <w:spacing w:before="0" w:after="0" w:line="276" w:lineRule="auto"/>
        <w:jc w:val="center"/>
        <w:rPr>
          <w:b/>
          <w:noProof/>
          <w:sz w:val="28"/>
          <w:szCs w:val="28"/>
        </w:rPr>
      </w:pPr>
      <w:r>
        <w:rPr>
          <w:b/>
          <w:noProof/>
          <w:sz w:val="28"/>
          <w:szCs w:val="28"/>
        </w:rPr>
        <w:t xml:space="preserve">ANNEX </w:t>
      </w:r>
      <w:r w:rsidR="004F3EAF">
        <w:rPr>
          <w:b/>
          <w:noProof/>
          <w:sz w:val="28"/>
          <w:szCs w:val="28"/>
        </w:rPr>
        <w:t>V</w:t>
      </w:r>
      <w:r>
        <w:rPr>
          <w:b/>
          <w:noProof/>
          <w:sz w:val="28"/>
          <w:szCs w:val="28"/>
        </w:rPr>
        <w:t>I</w:t>
      </w:r>
      <w:r w:rsidR="004F3EAF">
        <w:rPr>
          <w:b/>
          <w:noProof/>
          <w:sz w:val="28"/>
          <w:szCs w:val="28"/>
        </w:rPr>
        <w:t>II</w:t>
      </w:r>
    </w:p>
    <w:p w14:paraId="023C2778" w14:textId="77777777" w:rsidR="00161D3A" w:rsidRDefault="004F3EAF" w:rsidP="00F165D5">
      <w:pPr>
        <w:pStyle w:val="Header"/>
        <w:widowControl/>
        <w:tabs>
          <w:tab w:val="clear" w:pos="4320"/>
          <w:tab w:val="clear" w:pos="8640"/>
          <w:tab w:val="center" w:pos="4153"/>
          <w:tab w:val="right" w:pos="8306"/>
        </w:tabs>
        <w:spacing w:before="0" w:after="0" w:line="276" w:lineRule="auto"/>
        <w:jc w:val="center"/>
        <w:rPr>
          <w:b/>
          <w:noProof/>
          <w:sz w:val="28"/>
          <w:szCs w:val="28"/>
        </w:rPr>
      </w:pPr>
      <w:r>
        <w:rPr>
          <w:b/>
          <w:noProof/>
          <w:sz w:val="28"/>
          <w:szCs w:val="28"/>
        </w:rPr>
        <w:t>Pre-financing guarantee form</w:t>
      </w:r>
    </w:p>
    <w:p w14:paraId="58C2D7AC" w14:textId="77777777" w:rsidR="004F3EAF" w:rsidRDefault="004F3EAF" w:rsidP="00F165D5">
      <w:pPr>
        <w:pStyle w:val="Header"/>
        <w:widowControl/>
        <w:tabs>
          <w:tab w:val="clear" w:pos="4320"/>
          <w:tab w:val="clear" w:pos="8640"/>
          <w:tab w:val="center" w:pos="4153"/>
          <w:tab w:val="right" w:pos="8306"/>
        </w:tabs>
        <w:spacing w:before="0" w:after="0" w:line="276" w:lineRule="auto"/>
        <w:jc w:val="center"/>
        <w:rPr>
          <w:b/>
          <w:noProof/>
          <w:sz w:val="22"/>
          <w:szCs w:val="28"/>
        </w:rPr>
      </w:pPr>
    </w:p>
    <w:p w14:paraId="45D8BA5A" w14:textId="77777777" w:rsidR="004F3EAF" w:rsidRPr="009D5B17" w:rsidRDefault="004F3EAF" w:rsidP="004F3EAF">
      <w:pPr>
        <w:jc w:val="center"/>
        <w:rPr>
          <w:i/>
          <w:sz w:val="22"/>
          <w:szCs w:val="22"/>
        </w:rPr>
      </w:pPr>
      <w:r>
        <w:rPr>
          <w:sz w:val="22"/>
          <w:szCs w:val="22"/>
        </w:rPr>
        <w:t>(</w:t>
      </w:r>
      <w:r w:rsidRPr="00BF6793">
        <w:rPr>
          <w:sz w:val="22"/>
          <w:szCs w:val="22"/>
          <w:highlight w:val="yellow"/>
        </w:rPr>
        <w:t>To be completed on paper bearing the letterhead of the financial institution</w:t>
      </w:r>
      <w:r>
        <w:rPr>
          <w:sz w:val="22"/>
          <w:szCs w:val="22"/>
        </w:rPr>
        <w:t>)</w:t>
      </w:r>
    </w:p>
    <w:p w14:paraId="2671E983" w14:textId="77777777" w:rsidR="004F3EAF" w:rsidRPr="002C2B23" w:rsidRDefault="004F3EAF" w:rsidP="002C2B23">
      <w:pPr>
        <w:spacing w:before="0" w:after="0"/>
        <w:rPr>
          <w:sz w:val="20"/>
          <w:szCs w:val="22"/>
          <w:u w:val="single"/>
        </w:rPr>
      </w:pPr>
    </w:p>
    <w:p w14:paraId="7B17FFC2" w14:textId="77777777" w:rsidR="002C2B23" w:rsidRPr="006937E9" w:rsidRDefault="002C2B23" w:rsidP="002C2B23">
      <w:pPr>
        <w:spacing w:before="120"/>
        <w:ind w:left="5103"/>
        <w:jc w:val="both"/>
        <w:rPr>
          <w:sz w:val="22"/>
          <w:szCs w:val="22"/>
        </w:rPr>
      </w:pPr>
      <w:r w:rsidRPr="006937E9">
        <w:rPr>
          <w:sz w:val="22"/>
          <w:szCs w:val="22"/>
        </w:rPr>
        <w:t>&lt;</w:t>
      </w:r>
      <w:r w:rsidRPr="006937E9">
        <w:rPr>
          <w:i/>
          <w:sz w:val="22"/>
          <w:szCs w:val="22"/>
          <w:highlight w:val="yellow"/>
        </w:rPr>
        <w:t xml:space="preserve">Date of the </w:t>
      </w:r>
      <w:r>
        <w:rPr>
          <w:i/>
          <w:sz w:val="22"/>
          <w:szCs w:val="22"/>
          <w:highlight w:val="yellow"/>
        </w:rPr>
        <w:t xml:space="preserve">payment </w:t>
      </w:r>
      <w:r w:rsidRPr="006937E9">
        <w:rPr>
          <w:i/>
          <w:sz w:val="22"/>
          <w:szCs w:val="22"/>
          <w:highlight w:val="yellow"/>
        </w:rPr>
        <w:t xml:space="preserve">request </w:t>
      </w:r>
      <w:r w:rsidRPr="006937E9">
        <w:rPr>
          <w:sz w:val="22"/>
          <w:szCs w:val="22"/>
        </w:rPr>
        <w:t>&gt;</w:t>
      </w:r>
    </w:p>
    <w:p w14:paraId="62BBA604" w14:textId="77777777" w:rsidR="002C2B23" w:rsidRPr="006937E9" w:rsidRDefault="002C2B23" w:rsidP="002C2B23">
      <w:pPr>
        <w:spacing w:before="120"/>
        <w:ind w:left="5103"/>
        <w:jc w:val="both"/>
        <w:rPr>
          <w:sz w:val="22"/>
          <w:szCs w:val="22"/>
        </w:rPr>
      </w:pPr>
      <w:r w:rsidRPr="006937E9">
        <w:rPr>
          <w:sz w:val="22"/>
          <w:szCs w:val="22"/>
        </w:rPr>
        <w:t>For the attention of</w:t>
      </w:r>
    </w:p>
    <w:p w14:paraId="53DCE110" w14:textId="77777777" w:rsidR="002C2B23" w:rsidRDefault="002C2B23" w:rsidP="002C2B23">
      <w:pPr>
        <w:spacing w:before="120"/>
        <w:ind w:left="5103"/>
        <w:jc w:val="both"/>
        <w:rPr>
          <w:sz w:val="22"/>
          <w:szCs w:val="22"/>
        </w:rPr>
      </w:pPr>
      <w:r w:rsidRPr="006937E9">
        <w:rPr>
          <w:sz w:val="22"/>
          <w:szCs w:val="22"/>
        </w:rPr>
        <w:t>&lt;</w:t>
      </w:r>
      <w:r w:rsidRPr="006937E9">
        <w:rPr>
          <w:i/>
          <w:sz w:val="22"/>
          <w:szCs w:val="22"/>
          <w:highlight w:val="yellow"/>
        </w:rPr>
        <w:t>Address of the Contracting Authority</w:t>
      </w:r>
      <w:r w:rsidRPr="006937E9">
        <w:rPr>
          <w:sz w:val="22"/>
          <w:szCs w:val="22"/>
        </w:rPr>
        <w:t>&gt;</w:t>
      </w:r>
    </w:p>
    <w:p w14:paraId="5BB2F515" w14:textId="77777777" w:rsidR="004F3EAF" w:rsidRPr="009D5B17" w:rsidRDefault="004F3EAF" w:rsidP="002C2B23">
      <w:pPr>
        <w:ind w:left="5040"/>
        <w:rPr>
          <w:sz w:val="22"/>
          <w:szCs w:val="22"/>
        </w:rPr>
      </w:pPr>
      <w:r w:rsidRPr="009D5B17">
        <w:rPr>
          <w:sz w:val="22"/>
          <w:szCs w:val="22"/>
        </w:rPr>
        <w:t xml:space="preserve">referred to below as the </w:t>
      </w:r>
      <w:r>
        <w:rPr>
          <w:sz w:val="22"/>
          <w:szCs w:val="22"/>
        </w:rPr>
        <w:t>‘</w:t>
      </w:r>
      <w:r w:rsidRPr="009D5B17">
        <w:rPr>
          <w:sz w:val="22"/>
          <w:szCs w:val="22"/>
        </w:rPr>
        <w:t xml:space="preserve">Contracting </w:t>
      </w:r>
      <w:proofErr w:type="gramStart"/>
      <w:r w:rsidRPr="009D5B17">
        <w:rPr>
          <w:sz w:val="22"/>
          <w:szCs w:val="22"/>
        </w:rPr>
        <w:t>Authority</w:t>
      </w:r>
      <w:r>
        <w:rPr>
          <w:sz w:val="22"/>
          <w:szCs w:val="22"/>
        </w:rPr>
        <w:t>’</w:t>
      </w:r>
      <w:proofErr w:type="gramEnd"/>
    </w:p>
    <w:p w14:paraId="7B711166" w14:textId="77777777" w:rsidR="004F3EAF" w:rsidRPr="002C2B23" w:rsidRDefault="004F3EAF" w:rsidP="002C2B23">
      <w:pPr>
        <w:spacing w:before="0" w:after="0"/>
        <w:jc w:val="both"/>
        <w:rPr>
          <w:sz w:val="20"/>
          <w:szCs w:val="22"/>
        </w:rPr>
      </w:pPr>
    </w:p>
    <w:p w14:paraId="3BB5700A" w14:textId="77777777" w:rsidR="004F3EAF" w:rsidRPr="009D5B17" w:rsidRDefault="004F3EAF" w:rsidP="004F3EAF">
      <w:pPr>
        <w:tabs>
          <w:tab w:val="left" w:pos="1134"/>
        </w:tabs>
        <w:ind w:left="1134" w:hanging="1134"/>
        <w:rPr>
          <w:b/>
          <w:sz w:val="22"/>
          <w:szCs w:val="22"/>
        </w:rPr>
      </w:pPr>
      <w:r w:rsidRPr="009D5B17">
        <w:rPr>
          <w:b/>
          <w:sz w:val="22"/>
          <w:szCs w:val="22"/>
          <w:u w:val="single"/>
        </w:rPr>
        <w:t>Subject:</w:t>
      </w:r>
      <w:r w:rsidRPr="009D5B17">
        <w:rPr>
          <w:b/>
          <w:sz w:val="22"/>
          <w:szCs w:val="22"/>
        </w:rPr>
        <w:t xml:space="preserve"> </w:t>
      </w:r>
      <w:r w:rsidRPr="009D5B17">
        <w:rPr>
          <w:b/>
          <w:sz w:val="22"/>
          <w:szCs w:val="22"/>
        </w:rPr>
        <w:tab/>
        <w:t>Guarantee No …</w:t>
      </w:r>
      <w:r w:rsidRPr="009D5B17">
        <w:rPr>
          <w:b/>
          <w:sz w:val="22"/>
          <w:szCs w:val="22"/>
        </w:rPr>
        <w:br/>
        <w:t>Financing Guarantee for the repayment of pre-financing payable under Grant Contract &lt;</w:t>
      </w:r>
      <w:r w:rsidRPr="009D5B17">
        <w:rPr>
          <w:b/>
          <w:sz w:val="22"/>
          <w:szCs w:val="22"/>
          <w:highlight w:val="yellow"/>
        </w:rPr>
        <w:t>Contract number and title</w:t>
      </w:r>
      <w:r w:rsidRPr="009D5B17">
        <w:rPr>
          <w:b/>
          <w:sz w:val="22"/>
          <w:szCs w:val="22"/>
        </w:rPr>
        <w:t>&gt; (</w:t>
      </w:r>
      <w:r w:rsidRPr="009D5B17">
        <w:rPr>
          <w:b/>
          <w:sz w:val="22"/>
          <w:szCs w:val="22"/>
          <w:highlight w:val="yellow"/>
        </w:rPr>
        <w:t>please quote number and title in all correspondence</w:t>
      </w:r>
      <w:r w:rsidRPr="009D5B17">
        <w:rPr>
          <w:b/>
          <w:sz w:val="22"/>
          <w:szCs w:val="22"/>
        </w:rPr>
        <w:t>)</w:t>
      </w:r>
    </w:p>
    <w:p w14:paraId="3A97FE62" w14:textId="77777777" w:rsidR="004F3EAF" w:rsidRPr="002C2B23" w:rsidRDefault="004F3EAF" w:rsidP="002C2B23">
      <w:pPr>
        <w:spacing w:before="0" w:after="0"/>
        <w:jc w:val="both"/>
        <w:rPr>
          <w:sz w:val="20"/>
          <w:szCs w:val="22"/>
        </w:rPr>
      </w:pPr>
    </w:p>
    <w:p w14:paraId="7406CBC4" w14:textId="77777777" w:rsidR="004F3EAF" w:rsidRPr="009D5B17" w:rsidRDefault="004F3EAF" w:rsidP="004F3EAF">
      <w:pPr>
        <w:spacing w:after="240"/>
        <w:jc w:val="both"/>
        <w:rPr>
          <w:sz w:val="22"/>
          <w:szCs w:val="22"/>
        </w:rPr>
      </w:pPr>
      <w:r w:rsidRPr="009D5B17">
        <w:rPr>
          <w:sz w:val="22"/>
          <w:szCs w:val="22"/>
        </w:rPr>
        <w:t>We the undersigned, &lt;</w:t>
      </w:r>
      <w:r w:rsidRPr="009D5B17">
        <w:rPr>
          <w:sz w:val="22"/>
          <w:szCs w:val="22"/>
          <w:highlight w:val="yellow"/>
        </w:rPr>
        <w:t>name and address of financial institution</w:t>
      </w:r>
      <w:r w:rsidRPr="009D5B17">
        <w:rPr>
          <w:sz w:val="22"/>
          <w:szCs w:val="22"/>
        </w:rPr>
        <w:t>&gt;</w:t>
      </w:r>
      <w:r w:rsidRPr="009D5B17">
        <w:rPr>
          <w:rStyle w:val="FootnoteReference"/>
        </w:rPr>
        <w:footnoteReference w:id="1"/>
      </w:r>
      <w:r w:rsidRPr="009D5B17">
        <w:rPr>
          <w:sz w:val="22"/>
          <w:szCs w:val="22"/>
        </w:rPr>
        <w:t xml:space="preserve"> hereby irrevocably declare that we guarantee as primary obligor, and not merely as a surety, on behalf of &lt;</w:t>
      </w:r>
      <w:r w:rsidRPr="009D5B17">
        <w:rPr>
          <w:sz w:val="22"/>
          <w:szCs w:val="22"/>
          <w:highlight w:val="yellow"/>
        </w:rPr>
        <w:t xml:space="preserve">name and address of the </w:t>
      </w:r>
      <w:r>
        <w:rPr>
          <w:sz w:val="22"/>
          <w:szCs w:val="22"/>
          <w:highlight w:val="yellow"/>
        </w:rPr>
        <w:t>Coordinator</w:t>
      </w:r>
      <w:r w:rsidRPr="009D5B17">
        <w:rPr>
          <w:sz w:val="22"/>
          <w:szCs w:val="22"/>
        </w:rPr>
        <w:t xml:space="preserve">&gt;, hereinafter referred to as </w:t>
      </w:r>
      <w:r>
        <w:rPr>
          <w:sz w:val="22"/>
          <w:szCs w:val="22"/>
        </w:rPr>
        <w:t>‘</w:t>
      </w:r>
      <w:r w:rsidRPr="009D5B17">
        <w:rPr>
          <w:sz w:val="22"/>
          <w:szCs w:val="22"/>
        </w:rPr>
        <w:t xml:space="preserve">the </w:t>
      </w:r>
      <w:r>
        <w:rPr>
          <w:sz w:val="22"/>
          <w:szCs w:val="22"/>
        </w:rPr>
        <w:t>Coordinator’</w:t>
      </w:r>
      <w:r w:rsidRPr="009D5B17">
        <w:rPr>
          <w:sz w:val="22"/>
          <w:szCs w:val="22"/>
        </w:rPr>
        <w:t>, payment to the Contracting Authority of &lt;</w:t>
      </w:r>
      <w:r w:rsidRPr="009D5B17">
        <w:rPr>
          <w:sz w:val="22"/>
          <w:szCs w:val="22"/>
          <w:highlight w:val="yellow"/>
        </w:rPr>
        <w:t xml:space="preserve">amount of the pre-financing in </w:t>
      </w:r>
      <w:r>
        <w:rPr>
          <w:sz w:val="22"/>
          <w:szCs w:val="22"/>
          <w:highlight w:val="yellow"/>
        </w:rPr>
        <w:t>e</w:t>
      </w:r>
      <w:r w:rsidRPr="009D5B17">
        <w:rPr>
          <w:sz w:val="22"/>
          <w:szCs w:val="22"/>
          <w:highlight w:val="yellow"/>
        </w:rPr>
        <w:t>uros/</w:t>
      </w:r>
      <w:r w:rsidR="002C2B23">
        <w:rPr>
          <w:sz w:val="22"/>
          <w:highlight w:val="yellow"/>
        </w:rPr>
        <w:t>Contract</w:t>
      </w:r>
      <w:r w:rsidRPr="009D5B17">
        <w:rPr>
          <w:sz w:val="22"/>
          <w:szCs w:val="22"/>
          <w:highlight w:val="yellow"/>
        </w:rPr>
        <w:t xml:space="preserve"> currency</w:t>
      </w:r>
      <w:r w:rsidRPr="009D5B17">
        <w:rPr>
          <w:rStyle w:val="FootnoteReference"/>
          <w:highlight w:val="yellow"/>
        </w:rPr>
        <w:footnoteReference w:id="2"/>
      </w:r>
      <w:r w:rsidRPr="009D5B17">
        <w:rPr>
          <w:sz w:val="22"/>
          <w:szCs w:val="22"/>
        </w:rPr>
        <w:t xml:space="preserve">&gt;, this amount representing the guarantee referred to in Article </w:t>
      </w:r>
      <w:r w:rsidR="00501C66">
        <w:rPr>
          <w:sz w:val="22"/>
          <w:szCs w:val="22"/>
        </w:rPr>
        <w:t>7</w:t>
      </w:r>
      <w:r w:rsidRPr="009D5B17">
        <w:rPr>
          <w:sz w:val="22"/>
          <w:szCs w:val="22"/>
        </w:rPr>
        <w:t xml:space="preserve"> of </w:t>
      </w:r>
      <w:r>
        <w:rPr>
          <w:sz w:val="22"/>
          <w:szCs w:val="22"/>
        </w:rPr>
        <w:t xml:space="preserve">Special Conditions of </w:t>
      </w:r>
      <w:r w:rsidRPr="009D5B17">
        <w:rPr>
          <w:sz w:val="22"/>
          <w:szCs w:val="22"/>
        </w:rPr>
        <w:t>the grant contract &lt;</w:t>
      </w:r>
      <w:r w:rsidRPr="009D5B17">
        <w:rPr>
          <w:sz w:val="22"/>
          <w:szCs w:val="22"/>
          <w:highlight w:val="yellow"/>
        </w:rPr>
        <w:t>Contract number and title</w:t>
      </w:r>
      <w:r w:rsidRPr="009D5B17">
        <w:rPr>
          <w:sz w:val="22"/>
          <w:szCs w:val="22"/>
        </w:rPr>
        <w:t>&gt; concluded between the Beneficiary</w:t>
      </w:r>
      <w:r>
        <w:rPr>
          <w:sz w:val="22"/>
          <w:szCs w:val="22"/>
        </w:rPr>
        <w:t>(</w:t>
      </w:r>
      <w:proofErr w:type="spellStart"/>
      <w:r>
        <w:rPr>
          <w:sz w:val="22"/>
          <w:szCs w:val="22"/>
        </w:rPr>
        <w:t>ies</w:t>
      </w:r>
      <w:proofErr w:type="spellEnd"/>
      <w:r>
        <w:rPr>
          <w:sz w:val="22"/>
          <w:szCs w:val="22"/>
        </w:rPr>
        <w:t>)</w:t>
      </w:r>
      <w:r w:rsidRPr="009D5B17">
        <w:rPr>
          <w:sz w:val="22"/>
          <w:szCs w:val="22"/>
        </w:rPr>
        <w:t xml:space="preserve"> and the Contracting Authority, hereinafter referred to as </w:t>
      </w:r>
      <w:r>
        <w:rPr>
          <w:sz w:val="22"/>
          <w:szCs w:val="22"/>
        </w:rPr>
        <w:t>‘</w:t>
      </w:r>
      <w:r w:rsidRPr="009D5B17">
        <w:rPr>
          <w:sz w:val="22"/>
          <w:szCs w:val="22"/>
        </w:rPr>
        <w:t>the Contract</w:t>
      </w:r>
      <w:r>
        <w:rPr>
          <w:sz w:val="22"/>
          <w:szCs w:val="22"/>
        </w:rPr>
        <w:t>’</w:t>
      </w:r>
      <w:r w:rsidRPr="009D5B17">
        <w:rPr>
          <w:sz w:val="22"/>
          <w:szCs w:val="22"/>
        </w:rPr>
        <w:t>.</w:t>
      </w:r>
    </w:p>
    <w:p w14:paraId="43C41A0F" w14:textId="77777777" w:rsidR="004F3EAF" w:rsidRPr="009D5B17" w:rsidRDefault="004F3EAF" w:rsidP="004F3EAF">
      <w:pPr>
        <w:spacing w:after="240"/>
        <w:jc w:val="both"/>
        <w:rPr>
          <w:sz w:val="22"/>
          <w:szCs w:val="22"/>
        </w:rPr>
      </w:pPr>
      <w:r w:rsidRPr="009D5B17">
        <w:rPr>
          <w:sz w:val="22"/>
          <w:szCs w:val="22"/>
        </w:rPr>
        <w:t xml:space="preserve">Payment shall be made without objection or legal proceedings of any kind, upon receipt of your first written claim (sent by registered letter with confirmation of receipt) stating that the </w:t>
      </w:r>
      <w:proofErr w:type="gramStart"/>
      <w:r>
        <w:rPr>
          <w:sz w:val="22"/>
          <w:szCs w:val="22"/>
        </w:rPr>
        <w:t>Coordinator</w:t>
      </w:r>
      <w:proofErr w:type="gramEnd"/>
      <w:r w:rsidRPr="009D5B17">
        <w:rPr>
          <w:sz w:val="22"/>
          <w:szCs w:val="22"/>
        </w:rPr>
        <w:t xml:space="preserve"> has not repaid the pre-financing on request or that the Contract has been terminated. We shall not delay the payment, nor shall we oppose it for any reason whatsoever. We shall inform you in writing as soon as payment has been made.</w:t>
      </w:r>
    </w:p>
    <w:p w14:paraId="55289507" w14:textId="77777777" w:rsidR="004F3EAF" w:rsidRPr="009D5B17" w:rsidRDefault="004F3EAF" w:rsidP="004F3EAF">
      <w:pPr>
        <w:spacing w:after="240"/>
        <w:jc w:val="both"/>
        <w:rPr>
          <w:sz w:val="22"/>
          <w:szCs w:val="22"/>
        </w:rPr>
      </w:pPr>
      <w:r w:rsidRPr="009D5B17">
        <w:rPr>
          <w:sz w:val="22"/>
          <w:szCs w:val="22"/>
        </w:rPr>
        <w:t xml:space="preserve">We accept notably that no amendment to the terms of the Contract can release us from our obligation under this guarantee. We waive the right to be informed of any change, </w:t>
      </w:r>
      <w:proofErr w:type="gramStart"/>
      <w:r w:rsidRPr="009D5B17">
        <w:rPr>
          <w:sz w:val="22"/>
          <w:szCs w:val="22"/>
        </w:rPr>
        <w:t>addition</w:t>
      </w:r>
      <w:proofErr w:type="gramEnd"/>
      <w:r w:rsidRPr="009D5B17">
        <w:rPr>
          <w:sz w:val="22"/>
          <w:szCs w:val="22"/>
        </w:rPr>
        <w:t xml:space="preserve"> or amendment to the Contract.</w:t>
      </w:r>
    </w:p>
    <w:p w14:paraId="10EA16BF" w14:textId="77777777" w:rsidR="004F3EAF" w:rsidRPr="009D5B17" w:rsidRDefault="004F3EAF" w:rsidP="004F3EAF">
      <w:pPr>
        <w:spacing w:after="120"/>
        <w:jc w:val="both"/>
        <w:rPr>
          <w:sz w:val="22"/>
          <w:szCs w:val="22"/>
        </w:rPr>
      </w:pPr>
      <w:r w:rsidRPr="009D5B17">
        <w:rPr>
          <w:sz w:val="22"/>
          <w:szCs w:val="22"/>
        </w:rPr>
        <w:t>We note that the guarantee will be released 45 days at the latest after the first of the following events:</w:t>
      </w:r>
    </w:p>
    <w:p w14:paraId="7F7751C2" w14:textId="77777777" w:rsidR="004F3EAF" w:rsidRPr="009D5B17" w:rsidRDefault="004F3EAF" w:rsidP="002C2B23">
      <w:pPr>
        <w:spacing w:after="0"/>
        <w:ind w:left="567" w:hanging="284"/>
        <w:jc w:val="both"/>
        <w:rPr>
          <w:sz w:val="22"/>
          <w:szCs w:val="22"/>
        </w:rPr>
      </w:pPr>
      <w:r w:rsidRPr="009D5B17">
        <w:rPr>
          <w:sz w:val="22"/>
          <w:szCs w:val="22"/>
        </w:rPr>
        <w:t>-</w:t>
      </w:r>
      <w:r w:rsidRPr="009D5B17">
        <w:rPr>
          <w:sz w:val="22"/>
          <w:szCs w:val="22"/>
        </w:rPr>
        <w:tab/>
        <w:t xml:space="preserve">when the balance provided for in the Contract has been </w:t>
      </w:r>
      <w:proofErr w:type="gramStart"/>
      <w:r w:rsidRPr="009D5B17">
        <w:rPr>
          <w:sz w:val="22"/>
          <w:szCs w:val="22"/>
        </w:rPr>
        <w:t>paid;</w:t>
      </w:r>
      <w:proofErr w:type="gramEnd"/>
    </w:p>
    <w:p w14:paraId="1F887E68" w14:textId="77777777" w:rsidR="004F3EAF" w:rsidRPr="009D5B17" w:rsidRDefault="004F3EAF" w:rsidP="002C2B23">
      <w:pPr>
        <w:spacing w:after="0"/>
        <w:ind w:left="568" w:hanging="284"/>
        <w:jc w:val="both"/>
        <w:rPr>
          <w:sz w:val="22"/>
          <w:szCs w:val="22"/>
        </w:rPr>
      </w:pPr>
      <w:r>
        <w:rPr>
          <w:sz w:val="22"/>
          <w:szCs w:val="22"/>
          <w:highlight w:val="lightGray"/>
        </w:rPr>
        <w:t>-</w:t>
      </w:r>
      <w:r>
        <w:rPr>
          <w:sz w:val="22"/>
          <w:szCs w:val="22"/>
          <w:highlight w:val="lightGray"/>
        </w:rPr>
        <w:tab/>
      </w:r>
      <w:r w:rsidRPr="009D5B17">
        <w:rPr>
          <w:sz w:val="22"/>
          <w:szCs w:val="22"/>
          <w:highlight w:val="lightGray"/>
        </w:rPr>
        <w:t xml:space="preserve">[and in any case at the latest 18 months after </w:t>
      </w:r>
      <w:r>
        <w:rPr>
          <w:sz w:val="22"/>
          <w:szCs w:val="22"/>
          <w:highlight w:val="lightGray"/>
        </w:rPr>
        <w:t xml:space="preserve">end of the </w:t>
      </w:r>
      <w:r w:rsidRPr="009D5B17">
        <w:rPr>
          <w:sz w:val="22"/>
          <w:szCs w:val="22"/>
          <w:highlight w:val="lightGray"/>
        </w:rPr>
        <w:t>implementation period of the Action mentioned in the Contract]</w:t>
      </w:r>
      <w:r w:rsidRPr="009D5B17">
        <w:rPr>
          <w:rStyle w:val="FootnoteReference"/>
          <w:highlight w:val="lightGray"/>
        </w:rPr>
        <w:footnoteReference w:id="3"/>
      </w:r>
    </w:p>
    <w:p w14:paraId="52662A3B" w14:textId="77777777" w:rsidR="004F3EAF" w:rsidRPr="009D5B17" w:rsidRDefault="004F3EAF" w:rsidP="004F3EAF">
      <w:pPr>
        <w:jc w:val="both"/>
        <w:rPr>
          <w:sz w:val="22"/>
          <w:szCs w:val="22"/>
        </w:rPr>
      </w:pPr>
      <w:r w:rsidRPr="009D5B17">
        <w:rPr>
          <w:sz w:val="22"/>
          <w:szCs w:val="22"/>
        </w:rPr>
        <w:lastRenderedPageBreak/>
        <w:t xml:space="preserve">The law applicable to this guarantee shall be that of </w:t>
      </w:r>
      <w:r w:rsidRPr="00AF441D">
        <w:rPr>
          <w:sz w:val="22"/>
          <w:szCs w:val="22"/>
        </w:rPr>
        <w:t>[</w:t>
      </w:r>
      <w:r w:rsidRPr="00CD6AB0">
        <w:rPr>
          <w:sz w:val="22"/>
          <w:szCs w:val="22"/>
          <w:highlight w:val="yellow"/>
        </w:rPr>
        <w:t>Option 1:</w:t>
      </w:r>
      <w:r w:rsidRPr="00AF441D">
        <w:rPr>
          <w:sz w:val="22"/>
          <w:szCs w:val="22"/>
        </w:rPr>
        <w:t xml:space="preserve"> </w:t>
      </w:r>
      <w:r w:rsidRPr="00CD6AB0">
        <w:rPr>
          <w:sz w:val="22"/>
          <w:szCs w:val="22"/>
          <w:highlight w:val="yellow"/>
        </w:rPr>
        <w:t xml:space="preserve">If the Contracting </w:t>
      </w:r>
      <w:r w:rsidR="002C2B23">
        <w:rPr>
          <w:sz w:val="22"/>
          <w:szCs w:val="22"/>
          <w:highlight w:val="yellow"/>
        </w:rPr>
        <w:t>Authority is ICMPD - HQ</w:t>
      </w:r>
      <w:r w:rsidRPr="00CD6AB0">
        <w:rPr>
          <w:sz w:val="22"/>
          <w:szCs w:val="22"/>
          <w:highlight w:val="yellow"/>
        </w:rPr>
        <w:t>:</w:t>
      </w:r>
      <w:r w:rsidRPr="00AF441D">
        <w:rPr>
          <w:sz w:val="22"/>
          <w:szCs w:val="22"/>
        </w:rPr>
        <w:t xml:space="preserve"> </w:t>
      </w:r>
      <w:r w:rsidR="002C2B23">
        <w:rPr>
          <w:sz w:val="22"/>
          <w:szCs w:val="22"/>
          <w:highlight w:val="lightGray"/>
        </w:rPr>
        <w:t>Austria</w:t>
      </w:r>
      <w:r w:rsidRPr="00CD6AB0">
        <w:rPr>
          <w:sz w:val="22"/>
          <w:szCs w:val="22"/>
          <w:highlight w:val="lightGray"/>
        </w:rPr>
        <w:t xml:space="preserve">] </w:t>
      </w:r>
      <w:proofErr w:type="gramStart"/>
      <w:r w:rsidR="00894B57">
        <w:rPr>
          <w:sz w:val="22"/>
          <w:szCs w:val="22"/>
        </w:rPr>
        <w:t>/</w:t>
      </w:r>
      <w:r w:rsidR="002C2B23" w:rsidRPr="00AF441D">
        <w:rPr>
          <w:sz w:val="22"/>
          <w:szCs w:val="22"/>
        </w:rPr>
        <w:t>[</w:t>
      </w:r>
      <w:proofErr w:type="gramEnd"/>
      <w:r w:rsidR="002C2B23" w:rsidRPr="00CD6AB0">
        <w:rPr>
          <w:sz w:val="22"/>
          <w:szCs w:val="22"/>
          <w:highlight w:val="yellow"/>
        </w:rPr>
        <w:t xml:space="preserve">Option </w:t>
      </w:r>
      <w:r w:rsidR="002C2B23">
        <w:rPr>
          <w:sz w:val="22"/>
          <w:szCs w:val="22"/>
          <w:highlight w:val="yellow"/>
        </w:rPr>
        <w:t>2</w:t>
      </w:r>
      <w:r w:rsidR="002C2B23" w:rsidRPr="00CD6AB0">
        <w:rPr>
          <w:sz w:val="22"/>
          <w:szCs w:val="22"/>
          <w:highlight w:val="yellow"/>
        </w:rPr>
        <w:t>:</w:t>
      </w:r>
      <w:r w:rsidR="002C2B23" w:rsidRPr="00AF441D">
        <w:rPr>
          <w:sz w:val="22"/>
          <w:szCs w:val="22"/>
        </w:rPr>
        <w:t xml:space="preserve"> </w:t>
      </w:r>
      <w:r w:rsidR="002C2B23" w:rsidRPr="00CD6AB0">
        <w:rPr>
          <w:sz w:val="22"/>
          <w:szCs w:val="22"/>
          <w:highlight w:val="yellow"/>
        </w:rPr>
        <w:t xml:space="preserve">If the Contracting </w:t>
      </w:r>
      <w:r w:rsidR="002C2B23">
        <w:rPr>
          <w:sz w:val="22"/>
          <w:szCs w:val="22"/>
          <w:highlight w:val="yellow"/>
        </w:rPr>
        <w:t>Authority is ICMPD - Brussels</w:t>
      </w:r>
      <w:r w:rsidR="002C2B23" w:rsidRPr="00CD6AB0">
        <w:rPr>
          <w:sz w:val="22"/>
          <w:szCs w:val="22"/>
          <w:highlight w:val="yellow"/>
        </w:rPr>
        <w:t>:</w:t>
      </w:r>
      <w:r w:rsidR="002C2B23" w:rsidRPr="00AF441D">
        <w:rPr>
          <w:sz w:val="22"/>
          <w:szCs w:val="22"/>
        </w:rPr>
        <w:t xml:space="preserve"> </w:t>
      </w:r>
      <w:r w:rsidR="002C2B23" w:rsidRPr="00BF6793">
        <w:rPr>
          <w:sz w:val="22"/>
          <w:szCs w:val="22"/>
          <w:highlight w:val="lightGray"/>
        </w:rPr>
        <w:t>Belgium</w:t>
      </w:r>
      <w:r w:rsidR="002C2B23" w:rsidRPr="00CD6AB0">
        <w:rPr>
          <w:sz w:val="22"/>
          <w:szCs w:val="22"/>
          <w:highlight w:val="lightGray"/>
        </w:rPr>
        <w:t>]</w:t>
      </w:r>
      <w:r w:rsidR="002C2B23">
        <w:rPr>
          <w:sz w:val="22"/>
          <w:szCs w:val="22"/>
        </w:rPr>
        <w:t xml:space="preserve">. </w:t>
      </w:r>
      <w:r w:rsidRPr="009D5B17">
        <w:rPr>
          <w:sz w:val="22"/>
          <w:szCs w:val="22"/>
        </w:rPr>
        <w:t xml:space="preserve">Any dispute arising out of or in connection with this guarantee shall be referred to the courts of </w:t>
      </w:r>
      <w:r w:rsidRPr="00AF441D">
        <w:rPr>
          <w:sz w:val="22"/>
          <w:szCs w:val="22"/>
        </w:rPr>
        <w:t>&lt;</w:t>
      </w:r>
      <w:r w:rsidR="00894B57">
        <w:rPr>
          <w:sz w:val="22"/>
          <w:szCs w:val="22"/>
          <w:highlight w:val="yellow"/>
        </w:rPr>
        <w:t>i</w:t>
      </w:r>
      <w:r w:rsidR="00894B57" w:rsidRPr="00CD6AB0">
        <w:rPr>
          <w:sz w:val="22"/>
          <w:szCs w:val="22"/>
          <w:highlight w:val="yellow"/>
        </w:rPr>
        <w:t xml:space="preserve">f the Contracting </w:t>
      </w:r>
      <w:r w:rsidR="00894B57">
        <w:rPr>
          <w:sz w:val="22"/>
          <w:szCs w:val="22"/>
          <w:highlight w:val="yellow"/>
        </w:rPr>
        <w:t>Authority is ICMPD - HQ</w:t>
      </w:r>
      <w:r w:rsidR="00894B57" w:rsidRPr="00CD6AB0">
        <w:rPr>
          <w:sz w:val="22"/>
          <w:szCs w:val="22"/>
          <w:highlight w:val="yellow"/>
        </w:rPr>
        <w:t>:</w:t>
      </w:r>
      <w:r w:rsidR="00894B57" w:rsidRPr="00AF441D">
        <w:rPr>
          <w:sz w:val="22"/>
          <w:szCs w:val="22"/>
        </w:rPr>
        <w:t xml:space="preserve"> </w:t>
      </w:r>
      <w:r w:rsidR="00894B57">
        <w:rPr>
          <w:sz w:val="22"/>
          <w:szCs w:val="22"/>
          <w:highlight w:val="lightGray"/>
        </w:rPr>
        <w:t>Austria]</w:t>
      </w:r>
      <w:r w:rsidR="00894B57">
        <w:rPr>
          <w:sz w:val="22"/>
          <w:szCs w:val="22"/>
        </w:rPr>
        <w:t>/</w:t>
      </w:r>
      <w:r w:rsidR="00894B57">
        <w:rPr>
          <w:sz w:val="22"/>
          <w:szCs w:val="22"/>
          <w:highlight w:val="yellow"/>
        </w:rPr>
        <w:t>if</w:t>
      </w:r>
      <w:r w:rsidR="00894B57" w:rsidRPr="00CD6AB0">
        <w:rPr>
          <w:sz w:val="22"/>
          <w:szCs w:val="22"/>
          <w:highlight w:val="yellow"/>
        </w:rPr>
        <w:t xml:space="preserve"> the Contracting </w:t>
      </w:r>
      <w:r w:rsidR="00894B57">
        <w:rPr>
          <w:sz w:val="22"/>
          <w:szCs w:val="22"/>
          <w:highlight w:val="yellow"/>
        </w:rPr>
        <w:t>Authority is ICMPD - Brussels</w:t>
      </w:r>
      <w:r w:rsidR="00894B57" w:rsidRPr="00CD6AB0">
        <w:rPr>
          <w:sz w:val="22"/>
          <w:szCs w:val="22"/>
          <w:highlight w:val="yellow"/>
        </w:rPr>
        <w:t>:</w:t>
      </w:r>
      <w:r w:rsidR="00894B57" w:rsidRPr="00AF441D">
        <w:rPr>
          <w:sz w:val="22"/>
          <w:szCs w:val="22"/>
        </w:rPr>
        <w:t xml:space="preserve"> </w:t>
      </w:r>
      <w:r w:rsidR="00894B57" w:rsidRPr="00BF6793">
        <w:rPr>
          <w:sz w:val="22"/>
          <w:szCs w:val="22"/>
          <w:highlight w:val="lightGray"/>
        </w:rPr>
        <w:t>Belgium</w:t>
      </w:r>
      <w:r w:rsidR="00894B57">
        <w:rPr>
          <w:sz w:val="22"/>
          <w:szCs w:val="22"/>
        </w:rPr>
        <w:t>&gt;.</w:t>
      </w:r>
    </w:p>
    <w:p w14:paraId="346EFA18" w14:textId="77777777" w:rsidR="004F3EAF" w:rsidRPr="009D5B17" w:rsidRDefault="004F3EAF" w:rsidP="004F3EAF">
      <w:pPr>
        <w:jc w:val="both"/>
        <w:rPr>
          <w:sz w:val="22"/>
          <w:szCs w:val="22"/>
        </w:rPr>
      </w:pPr>
    </w:p>
    <w:p w14:paraId="207D2A56" w14:textId="77777777" w:rsidR="004F3EAF" w:rsidRDefault="004F3EAF" w:rsidP="004F3EAF">
      <w:pPr>
        <w:rPr>
          <w:sz w:val="22"/>
          <w:szCs w:val="22"/>
        </w:rPr>
      </w:pPr>
      <w:r w:rsidRPr="009D5B17">
        <w:rPr>
          <w:sz w:val="22"/>
          <w:szCs w:val="22"/>
        </w:rPr>
        <w:t xml:space="preserve">This guarantee shall come into force and shall take effect on receipt of the pre-financing payment in the account designated by the </w:t>
      </w:r>
      <w:proofErr w:type="gramStart"/>
      <w:r>
        <w:rPr>
          <w:sz w:val="22"/>
          <w:szCs w:val="22"/>
        </w:rPr>
        <w:t>Coordinator</w:t>
      </w:r>
      <w:proofErr w:type="gramEnd"/>
      <w:r w:rsidRPr="009D5B17">
        <w:rPr>
          <w:sz w:val="22"/>
          <w:szCs w:val="22"/>
        </w:rPr>
        <w:t xml:space="preserve"> to receive payments.</w:t>
      </w:r>
    </w:p>
    <w:p w14:paraId="7CCDE0E2" w14:textId="77777777" w:rsidR="004F3EAF" w:rsidRDefault="004F3EAF" w:rsidP="004F3EAF">
      <w:pPr>
        <w:rPr>
          <w:sz w:val="22"/>
          <w:szCs w:val="22"/>
        </w:rPr>
      </w:pPr>
    </w:p>
    <w:p w14:paraId="01392E6C" w14:textId="77777777" w:rsidR="004F3EAF" w:rsidRPr="009D5B17" w:rsidRDefault="004F3EAF" w:rsidP="004F3EAF">
      <w:pPr>
        <w:rPr>
          <w:sz w:val="22"/>
          <w:szCs w:val="22"/>
        </w:rPr>
      </w:pPr>
    </w:p>
    <w:p w14:paraId="09B6A381" w14:textId="77777777" w:rsidR="004F3EAF" w:rsidRPr="009D5B17" w:rsidRDefault="004F3EAF" w:rsidP="004F3EAF">
      <w:pPr>
        <w:tabs>
          <w:tab w:val="left" w:pos="1134"/>
          <w:tab w:val="left" w:pos="5387"/>
        </w:tabs>
        <w:jc w:val="both"/>
        <w:rPr>
          <w:sz w:val="22"/>
          <w:szCs w:val="22"/>
        </w:rPr>
      </w:pPr>
    </w:p>
    <w:p w14:paraId="3EAB3D2B" w14:textId="77777777" w:rsidR="004F3EAF" w:rsidRDefault="004F3EAF" w:rsidP="004F3EAF">
      <w:pPr>
        <w:spacing w:beforeAutospacing="1" w:afterAutospacing="1"/>
        <w:rPr>
          <w:sz w:val="22"/>
          <w:szCs w:val="22"/>
        </w:rPr>
      </w:pPr>
      <w:r>
        <w:rPr>
          <w:sz w:val="22"/>
          <w:szCs w:val="22"/>
        </w:rPr>
        <w:t>Done at [</w:t>
      </w:r>
      <w:r w:rsidRPr="00D51BD6">
        <w:rPr>
          <w:i/>
          <w:sz w:val="22"/>
          <w:szCs w:val="22"/>
        </w:rPr>
        <w:t>insert place</w:t>
      </w:r>
      <w:r>
        <w:rPr>
          <w:sz w:val="22"/>
          <w:szCs w:val="22"/>
        </w:rPr>
        <w:t>], on [</w:t>
      </w:r>
      <w:r w:rsidRPr="00D51BD6">
        <w:rPr>
          <w:i/>
          <w:sz w:val="22"/>
          <w:szCs w:val="22"/>
        </w:rPr>
        <w:t>insert date</w:t>
      </w:r>
      <w:r>
        <w:rPr>
          <w:sz w:val="22"/>
          <w:szCs w:val="22"/>
        </w:rPr>
        <w:t>]</w:t>
      </w:r>
    </w:p>
    <w:tbl>
      <w:tblPr>
        <w:tblW w:w="0" w:type="auto"/>
        <w:tblLook w:val="04A0" w:firstRow="1" w:lastRow="0" w:firstColumn="1" w:lastColumn="0" w:noHBand="0" w:noVBand="1"/>
      </w:tblPr>
      <w:tblGrid>
        <w:gridCol w:w="4644"/>
        <w:gridCol w:w="4643"/>
      </w:tblGrid>
      <w:tr w:rsidR="004F3EAF" w:rsidRPr="006F5697" w14:paraId="50101360" w14:textId="77777777" w:rsidTr="00385E31">
        <w:tc>
          <w:tcPr>
            <w:tcW w:w="4714" w:type="dxa"/>
            <w:shd w:val="clear" w:color="auto" w:fill="auto"/>
          </w:tcPr>
          <w:p w14:paraId="4A566D87" w14:textId="77777777" w:rsidR="004F3EAF" w:rsidRPr="006F5697" w:rsidRDefault="004F3EAF" w:rsidP="00385E31">
            <w:pPr>
              <w:spacing w:beforeAutospacing="1" w:afterAutospacing="1"/>
              <w:rPr>
                <w:sz w:val="22"/>
                <w:szCs w:val="22"/>
              </w:rPr>
            </w:pPr>
            <w:r w:rsidRPr="006F5697">
              <w:rPr>
                <w:sz w:val="22"/>
                <w:szCs w:val="22"/>
              </w:rPr>
              <w:t>[</w:t>
            </w:r>
            <w:r w:rsidRPr="00E309DF">
              <w:rPr>
                <w:i/>
                <w:sz w:val="22"/>
                <w:szCs w:val="22"/>
              </w:rPr>
              <w:t>Signature</w:t>
            </w:r>
            <w:r w:rsidRPr="006F5697">
              <w:rPr>
                <w:sz w:val="22"/>
                <w:szCs w:val="22"/>
              </w:rPr>
              <w:t>]</w:t>
            </w:r>
          </w:p>
          <w:p w14:paraId="70B4C089" w14:textId="77777777" w:rsidR="004F3EAF" w:rsidRPr="006F5697" w:rsidRDefault="004F3EAF" w:rsidP="00385E31">
            <w:pPr>
              <w:spacing w:beforeAutospacing="1" w:afterAutospacing="1"/>
              <w:rPr>
                <w:sz w:val="22"/>
                <w:szCs w:val="22"/>
              </w:rPr>
            </w:pPr>
            <w:r w:rsidRPr="006F5697">
              <w:rPr>
                <w:sz w:val="22"/>
                <w:szCs w:val="22"/>
              </w:rPr>
              <w:t>[</w:t>
            </w:r>
            <w:r w:rsidRPr="00E309DF">
              <w:rPr>
                <w:i/>
                <w:sz w:val="22"/>
                <w:szCs w:val="22"/>
              </w:rPr>
              <w:t>Function at the Financial Institution/Bank</w:t>
            </w:r>
            <w:r>
              <w:rPr>
                <w:sz w:val="22"/>
                <w:szCs w:val="22"/>
              </w:rPr>
              <w:t>]</w:t>
            </w:r>
          </w:p>
        </w:tc>
        <w:tc>
          <w:tcPr>
            <w:tcW w:w="4714" w:type="dxa"/>
            <w:shd w:val="clear" w:color="auto" w:fill="auto"/>
          </w:tcPr>
          <w:p w14:paraId="614B4892" w14:textId="77777777" w:rsidR="004F3EAF" w:rsidRPr="006F5697" w:rsidRDefault="004F3EAF" w:rsidP="00385E31">
            <w:pPr>
              <w:spacing w:beforeAutospacing="1" w:afterAutospacing="1"/>
              <w:rPr>
                <w:sz w:val="22"/>
                <w:szCs w:val="22"/>
                <w:u w:val="single"/>
              </w:rPr>
            </w:pPr>
            <w:r w:rsidRPr="006F5697">
              <w:rPr>
                <w:sz w:val="22"/>
                <w:szCs w:val="22"/>
              </w:rPr>
              <w:t>[</w:t>
            </w:r>
            <w:r w:rsidRPr="00E309DF">
              <w:rPr>
                <w:i/>
                <w:sz w:val="22"/>
                <w:szCs w:val="22"/>
              </w:rPr>
              <w:t>Signature</w:t>
            </w:r>
            <w:r w:rsidRPr="006F5697">
              <w:rPr>
                <w:sz w:val="22"/>
                <w:szCs w:val="22"/>
                <w:u w:val="single"/>
              </w:rPr>
              <w:t>]</w:t>
            </w:r>
          </w:p>
          <w:p w14:paraId="202BEC2C" w14:textId="77777777" w:rsidR="004F3EAF" w:rsidRPr="006F5697" w:rsidRDefault="004F3EAF" w:rsidP="00385E31">
            <w:pPr>
              <w:spacing w:beforeAutospacing="1" w:afterAutospacing="1"/>
              <w:rPr>
                <w:sz w:val="22"/>
                <w:szCs w:val="22"/>
              </w:rPr>
            </w:pPr>
            <w:r w:rsidRPr="006F5697">
              <w:rPr>
                <w:sz w:val="22"/>
                <w:szCs w:val="22"/>
              </w:rPr>
              <w:t>[</w:t>
            </w:r>
            <w:r w:rsidRPr="00E309DF">
              <w:rPr>
                <w:i/>
                <w:sz w:val="22"/>
                <w:szCs w:val="22"/>
              </w:rPr>
              <w:t>Function at the Financial Institution/Bank</w:t>
            </w:r>
            <w:r w:rsidRPr="006F5697">
              <w:rPr>
                <w:sz w:val="22"/>
                <w:szCs w:val="22"/>
              </w:rPr>
              <w:t>]</w:t>
            </w:r>
          </w:p>
        </w:tc>
      </w:tr>
    </w:tbl>
    <w:p w14:paraId="13C416FB" w14:textId="77777777" w:rsidR="004F3EAF" w:rsidRPr="004F3EAF" w:rsidRDefault="004F3EAF" w:rsidP="00F165D5">
      <w:pPr>
        <w:pStyle w:val="Header"/>
        <w:widowControl/>
        <w:tabs>
          <w:tab w:val="clear" w:pos="4320"/>
          <w:tab w:val="clear" w:pos="8640"/>
          <w:tab w:val="center" w:pos="4153"/>
          <w:tab w:val="right" w:pos="8306"/>
        </w:tabs>
        <w:spacing w:before="0" w:after="0" w:line="276" w:lineRule="auto"/>
        <w:jc w:val="center"/>
        <w:rPr>
          <w:b/>
          <w:noProof/>
          <w:sz w:val="22"/>
          <w:szCs w:val="28"/>
        </w:rPr>
      </w:pPr>
    </w:p>
    <w:p w14:paraId="64B24B23" w14:textId="77777777" w:rsidR="00161D3A" w:rsidRPr="00A74D51" w:rsidRDefault="00161D3A" w:rsidP="00161D3A">
      <w:pPr>
        <w:spacing w:before="120"/>
        <w:jc w:val="both"/>
        <w:rPr>
          <w:sz w:val="20"/>
          <w:szCs w:val="22"/>
        </w:rPr>
      </w:pPr>
    </w:p>
    <w:p w14:paraId="26F96126" w14:textId="77777777" w:rsidR="00161D3A" w:rsidRPr="001F1C52" w:rsidRDefault="00161D3A" w:rsidP="001F1C52">
      <w:pPr>
        <w:spacing w:before="240"/>
        <w:jc w:val="both"/>
        <w:rPr>
          <w:sz w:val="22"/>
          <w:szCs w:val="22"/>
        </w:rPr>
      </w:pPr>
    </w:p>
    <w:sectPr w:rsidR="00161D3A" w:rsidRPr="001F1C52" w:rsidSect="00BF5BFC">
      <w:headerReference w:type="even" r:id="rId12"/>
      <w:headerReference w:type="default" r:id="rId13"/>
      <w:footerReference w:type="even" r:id="rId14"/>
      <w:footerReference w:type="default" r:id="rId15"/>
      <w:headerReference w:type="first" r:id="rId16"/>
      <w:footerReference w:type="first" r:id="rId17"/>
      <w:pgSz w:w="11907" w:h="16839" w:code="9"/>
      <w:pgMar w:top="1134" w:right="1418" w:bottom="1418" w:left="1418" w:header="851" w:footer="61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AEBB9" w14:textId="77777777" w:rsidR="00BF5BFC" w:rsidRPr="006937E9" w:rsidRDefault="00BF5BFC">
      <w:r w:rsidRPr="006937E9">
        <w:separator/>
      </w:r>
    </w:p>
  </w:endnote>
  <w:endnote w:type="continuationSeparator" w:id="0">
    <w:p w14:paraId="2C9AC560" w14:textId="77777777" w:rsidR="00BF5BFC" w:rsidRPr="006937E9" w:rsidRDefault="00BF5BFC">
      <w:r w:rsidRPr="006937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475C" w14:textId="77777777" w:rsidR="00501C66" w:rsidRDefault="00501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C8B3" w14:textId="77777777" w:rsidR="00C97DE4" w:rsidRDefault="00FB20EC" w:rsidP="00C97DE4">
    <w:pPr>
      <w:pStyle w:val="Footer"/>
      <w:tabs>
        <w:tab w:val="right" w:pos="9070"/>
      </w:tabs>
      <w:spacing w:before="0" w:after="0"/>
      <w:rPr>
        <w:rStyle w:val="PageNumber"/>
        <w:b/>
        <w:sz w:val="18"/>
        <w:szCs w:val="18"/>
      </w:rPr>
    </w:pPr>
    <w:r>
      <w:rPr>
        <w:rStyle w:val="PageNumber"/>
        <w:b/>
        <w:sz w:val="18"/>
        <w:szCs w:val="18"/>
      </w:rPr>
      <w:t>A</w:t>
    </w:r>
    <w:r w:rsidR="00825B02">
      <w:rPr>
        <w:rStyle w:val="PageNumber"/>
        <w:b/>
        <w:sz w:val="18"/>
        <w:szCs w:val="18"/>
      </w:rPr>
      <w:t xml:space="preserve">NNEX </w:t>
    </w:r>
    <w:r w:rsidR="002C2B23">
      <w:rPr>
        <w:rStyle w:val="PageNumber"/>
        <w:b/>
        <w:sz w:val="18"/>
        <w:szCs w:val="18"/>
      </w:rPr>
      <w:t>VII</w:t>
    </w:r>
    <w:r w:rsidR="00825B02">
      <w:rPr>
        <w:rStyle w:val="PageNumber"/>
        <w:b/>
        <w:sz w:val="18"/>
        <w:szCs w:val="18"/>
      </w:rPr>
      <w:t>I</w:t>
    </w:r>
  </w:p>
  <w:p w14:paraId="4E4B5EC2" w14:textId="77777777" w:rsidR="00C97DE4" w:rsidRPr="00C97DE4" w:rsidRDefault="002C2B23" w:rsidP="00C97DE4">
    <w:pPr>
      <w:pStyle w:val="Footer"/>
      <w:tabs>
        <w:tab w:val="right" w:pos="9070"/>
      </w:tabs>
      <w:spacing w:before="0" w:after="0"/>
      <w:rPr>
        <w:rFonts w:ascii="Arial" w:hAnsi="Arial" w:cs="Arial"/>
        <w:sz w:val="16"/>
        <w:szCs w:val="18"/>
      </w:rPr>
    </w:pPr>
    <w:r>
      <w:rPr>
        <w:rFonts w:ascii="Arial" w:hAnsi="Arial" w:cs="Arial"/>
        <w:sz w:val="16"/>
        <w:szCs w:val="18"/>
      </w:rPr>
      <w:t>Pre-financing guarantee form</w:t>
    </w:r>
  </w:p>
  <w:p w14:paraId="3C7F0940" w14:textId="77777777" w:rsidR="00C97DE4" w:rsidRPr="003E60D6" w:rsidRDefault="00501C66" w:rsidP="003E60D6">
    <w:pPr>
      <w:pStyle w:val="Footer"/>
      <w:tabs>
        <w:tab w:val="clear" w:pos="8640"/>
        <w:tab w:val="right" w:pos="9356"/>
      </w:tabs>
      <w:spacing w:before="0" w:after="0"/>
      <w:rPr>
        <w:sz w:val="16"/>
        <w:szCs w:val="18"/>
      </w:rPr>
    </w:pPr>
    <w:r>
      <w:rPr>
        <w:sz w:val="16"/>
        <w:szCs w:val="18"/>
        <w:highlight w:val="yellow"/>
      </w:rPr>
      <w:t>ICMPD/YEAR</w:t>
    </w:r>
    <w:r w:rsidR="00894B57">
      <w:rPr>
        <w:sz w:val="16"/>
        <w:szCs w:val="18"/>
        <w:highlight w:val="yellow"/>
      </w:rPr>
      <w:t>/</w:t>
    </w:r>
    <w:r>
      <w:rPr>
        <w:sz w:val="16"/>
        <w:szCs w:val="18"/>
        <w:highlight w:val="yellow"/>
      </w:rPr>
      <w:t>FUND</w:t>
    </w:r>
    <w:r w:rsidR="00894B57">
      <w:rPr>
        <w:sz w:val="16"/>
        <w:szCs w:val="18"/>
        <w:highlight w:val="yellow"/>
      </w:rPr>
      <w:t>-</w:t>
    </w:r>
    <w:r>
      <w:rPr>
        <w:sz w:val="16"/>
        <w:szCs w:val="18"/>
        <w:highlight w:val="yellow"/>
      </w:rPr>
      <w:t>FUND#</w:t>
    </w:r>
    <w:r w:rsidR="00894B57">
      <w:rPr>
        <w:sz w:val="16"/>
        <w:szCs w:val="18"/>
        <w:highlight w:val="yellow"/>
      </w:rPr>
      <w:t>-XX</w:t>
    </w:r>
    <w:r w:rsidR="00825B02" w:rsidRPr="00825B02">
      <w:rPr>
        <w:sz w:val="16"/>
        <w:szCs w:val="18"/>
        <w:highlight w:val="yellow"/>
      </w:rPr>
      <w:t>X</w:t>
    </w:r>
    <w:r w:rsidR="00FB20EC" w:rsidRPr="00812240">
      <w:rPr>
        <w:rStyle w:val="PageNumber"/>
        <w:sz w:val="18"/>
        <w:szCs w:val="18"/>
      </w:rPr>
      <w:tab/>
    </w:r>
    <w:r w:rsidR="00FB20EC">
      <w:rPr>
        <w:rStyle w:val="PageNumber"/>
        <w:sz w:val="18"/>
        <w:szCs w:val="18"/>
      </w:rPr>
      <w:tab/>
    </w:r>
    <w:r w:rsidR="00FB20EC" w:rsidRPr="00812240">
      <w:rPr>
        <w:sz w:val="18"/>
        <w:szCs w:val="18"/>
      </w:rPr>
      <w:t xml:space="preserve">Page </w:t>
    </w:r>
    <w:r w:rsidR="00FB20EC" w:rsidRPr="00B45343">
      <w:rPr>
        <w:sz w:val="18"/>
        <w:szCs w:val="18"/>
      </w:rPr>
      <w:fldChar w:fldCharType="begin"/>
    </w:r>
    <w:r w:rsidR="00FB20EC" w:rsidRPr="00812240">
      <w:rPr>
        <w:sz w:val="18"/>
        <w:szCs w:val="18"/>
      </w:rPr>
      <w:instrText xml:space="preserve"> PAGE </w:instrText>
    </w:r>
    <w:r w:rsidR="00FB20EC" w:rsidRPr="00B45343">
      <w:rPr>
        <w:sz w:val="18"/>
        <w:szCs w:val="18"/>
      </w:rPr>
      <w:fldChar w:fldCharType="separate"/>
    </w:r>
    <w:r>
      <w:rPr>
        <w:noProof/>
        <w:sz w:val="18"/>
        <w:szCs w:val="18"/>
      </w:rPr>
      <w:t>1</w:t>
    </w:r>
    <w:r w:rsidR="00FB20EC" w:rsidRPr="00B45343">
      <w:rPr>
        <w:sz w:val="18"/>
        <w:szCs w:val="18"/>
      </w:rPr>
      <w:fldChar w:fldCharType="end"/>
    </w:r>
    <w:r w:rsidR="00FB20EC" w:rsidRPr="00812240">
      <w:rPr>
        <w:sz w:val="18"/>
        <w:szCs w:val="18"/>
      </w:rPr>
      <w:t xml:space="preserve"> of</w:t>
    </w:r>
    <w:r w:rsidR="00FB20EC">
      <w:rPr>
        <w:sz w:val="18"/>
        <w:szCs w:val="18"/>
      </w:rPr>
      <w:t xml:space="preserve"> </w:t>
    </w:r>
    <w:r w:rsidR="00FB20EC" w:rsidRPr="00812240">
      <w:rPr>
        <w:sz w:val="18"/>
        <w:szCs w:val="18"/>
      </w:rPr>
      <w:t xml:space="preserve"> </w:t>
    </w:r>
    <w:r w:rsidR="00FB20EC" w:rsidRPr="00B45343">
      <w:rPr>
        <w:sz w:val="18"/>
        <w:szCs w:val="18"/>
      </w:rPr>
      <w:fldChar w:fldCharType="begin"/>
    </w:r>
    <w:r w:rsidR="00FB20EC" w:rsidRPr="00812240">
      <w:rPr>
        <w:sz w:val="18"/>
        <w:szCs w:val="18"/>
      </w:rPr>
      <w:instrText xml:space="preserve"> NUMPAGES </w:instrText>
    </w:r>
    <w:r w:rsidR="00FB20EC" w:rsidRPr="00B45343">
      <w:rPr>
        <w:sz w:val="18"/>
        <w:szCs w:val="18"/>
      </w:rPr>
      <w:fldChar w:fldCharType="separate"/>
    </w:r>
    <w:r>
      <w:rPr>
        <w:noProof/>
        <w:sz w:val="18"/>
        <w:szCs w:val="18"/>
      </w:rPr>
      <w:t>2</w:t>
    </w:r>
    <w:r w:rsidR="00FB20EC" w:rsidRPr="00B45343">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0E2F" w14:textId="77777777" w:rsidR="00501C66" w:rsidRDefault="00501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7FED0" w14:textId="77777777" w:rsidR="00BF5BFC" w:rsidRPr="006937E9" w:rsidRDefault="00BF5BFC">
      <w:r w:rsidRPr="006937E9">
        <w:separator/>
      </w:r>
    </w:p>
  </w:footnote>
  <w:footnote w:type="continuationSeparator" w:id="0">
    <w:p w14:paraId="423CA979" w14:textId="77777777" w:rsidR="00BF5BFC" w:rsidRPr="006937E9" w:rsidRDefault="00BF5BFC">
      <w:r w:rsidRPr="006937E9">
        <w:continuationSeparator/>
      </w:r>
    </w:p>
  </w:footnote>
  <w:footnote w:id="1">
    <w:p w14:paraId="2E1AF15B" w14:textId="77777777" w:rsidR="004F3EAF" w:rsidRPr="009D5B17" w:rsidRDefault="004F3EAF" w:rsidP="004F3EAF">
      <w:pPr>
        <w:pStyle w:val="FootnoteText"/>
        <w:spacing w:after="60"/>
        <w:rPr>
          <w:sz w:val="18"/>
          <w:szCs w:val="18"/>
        </w:rPr>
      </w:pPr>
      <w:r w:rsidRPr="009D5B17">
        <w:rPr>
          <w:rStyle w:val="FootnoteReference"/>
          <w:sz w:val="18"/>
          <w:szCs w:val="18"/>
        </w:rPr>
        <w:footnoteRef/>
      </w:r>
      <w:r w:rsidR="002C2B23">
        <w:rPr>
          <w:sz w:val="18"/>
          <w:szCs w:val="18"/>
        </w:rPr>
        <w:t xml:space="preserve"> </w:t>
      </w:r>
      <w:r w:rsidRPr="009D5B17">
        <w:rPr>
          <w:sz w:val="18"/>
          <w:szCs w:val="18"/>
        </w:rPr>
        <w:t xml:space="preserve">The guarantee </w:t>
      </w:r>
      <w:proofErr w:type="gramStart"/>
      <w:r w:rsidRPr="009D5B17">
        <w:rPr>
          <w:sz w:val="18"/>
          <w:szCs w:val="18"/>
        </w:rPr>
        <w:t>has to</w:t>
      </w:r>
      <w:proofErr w:type="gramEnd"/>
      <w:r w:rsidRPr="009D5B17">
        <w:rPr>
          <w:sz w:val="18"/>
          <w:szCs w:val="18"/>
        </w:rPr>
        <w:t xml:space="preserve"> be supplied by a recogni</w:t>
      </w:r>
      <w:r>
        <w:rPr>
          <w:sz w:val="18"/>
          <w:szCs w:val="18"/>
        </w:rPr>
        <w:t>s</w:t>
      </w:r>
      <w:r w:rsidRPr="009D5B17">
        <w:rPr>
          <w:sz w:val="18"/>
          <w:szCs w:val="18"/>
        </w:rPr>
        <w:t>ed bank</w:t>
      </w:r>
      <w:r>
        <w:rPr>
          <w:sz w:val="18"/>
          <w:szCs w:val="18"/>
        </w:rPr>
        <w:t xml:space="preserve"> or financial</w:t>
      </w:r>
      <w:r w:rsidRPr="009D5B17">
        <w:rPr>
          <w:sz w:val="18"/>
          <w:szCs w:val="18"/>
        </w:rPr>
        <w:t xml:space="preserve"> </w:t>
      </w:r>
      <w:r w:rsidRPr="003F0152">
        <w:rPr>
          <w:sz w:val="18"/>
          <w:szCs w:val="18"/>
        </w:rPr>
        <w:t>institution</w:t>
      </w:r>
      <w:r w:rsidRPr="009D5B17">
        <w:rPr>
          <w:sz w:val="18"/>
          <w:szCs w:val="18"/>
        </w:rPr>
        <w:t xml:space="preserve"> established in a Member State of the European Union. Where the </w:t>
      </w:r>
      <w:r>
        <w:rPr>
          <w:sz w:val="18"/>
          <w:szCs w:val="18"/>
        </w:rPr>
        <w:t>Coordinator</w:t>
      </w:r>
      <w:r w:rsidRPr="009D5B17">
        <w:rPr>
          <w:sz w:val="18"/>
          <w:szCs w:val="18"/>
        </w:rPr>
        <w:t xml:space="preserve"> is established in another State, the Contracting Authority may accept that a bank or financial </w:t>
      </w:r>
      <w:r>
        <w:rPr>
          <w:sz w:val="18"/>
          <w:szCs w:val="18"/>
        </w:rPr>
        <w:t>institution</w:t>
      </w:r>
      <w:r w:rsidRPr="009D5B17">
        <w:rPr>
          <w:sz w:val="18"/>
          <w:szCs w:val="18"/>
        </w:rPr>
        <w:t xml:space="preserve"> established in that State supplies the guarantee</w:t>
      </w:r>
      <w:r>
        <w:rPr>
          <w:sz w:val="18"/>
          <w:szCs w:val="18"/>
        </w:rPr>
        <w:t>,</w:t>
      </w:r>
      <w:r w:rsidRPr="009D5B17">
        <w:rPr>
          <w:sz w:val="18"/>
          <w:szCs w:val="18"/>
        </w:rPr>
        <w:t xml:space="preserve"> if it considers that this </w:t>
      </w:r>
      <w:r>
        <w:rPr>
          <w:sz w:val="18"/>
          <w:szCs w:val="18"/>
        </w:rPr>
        <w:t>institution</w:t>
      </w:r>
      <w:r w:rsidRPr="009D5B17">
        <w:rPr>
          <w:sz w:val="18"/>
          <w:szCs w:val="18"/>
        </w:rPr>
        <w:t xml:space="preserve"> </w:t>
      </w:r>
      <w:r>
        <w:rPr>
          <w:sz w:val="18"/>
          <w:szCs w:val="18"/>
        </w:rPr>
        <w:t>offers</w:t>
      </w:r>
      <w:r w:rsidRPr="009D5B17">
        <w:rPr>
          <w:sz w:val="18"/>
          <w:szCs w:val="18"/>
        </w:rPr>
        <w:t xml:space="preserve"> insurances and characteristics equivalent to those offered by a bank </w:t>
      </w:r>
      <w:r>
        <w:rPr>
          <w:sz w:val="18"/>
          <w:szCs w:val="18"/>
        </w:rPr>
        <w:t>or financial institution</w:t>
      </w:r>
      <w:r w:rsidRPr="009D5B17">
        <w:rPr>
          <w:sz w:val="18"/>
          <w:szCs w:val="18"/>
        </w:rPr>
        <w:t xml:space="preserve"> established in a Member State of the European Union.</w:t>
      </w:r>
    </w:p>
  </w:footnote>
  <w:footnote w:id="2">
    <w:p w14:paraId="5AAA03D4" w14:textId="77777777" w:rsidR="004F3EAF" w:rsidRPr="009D5B17" w:rsidRDefault="004F3EAF" w:rsidP="004F3EAF">
      <w:pPr>
        <w:pStyle w:val="FootnoteText"/>
        <w:spacing w:after="60"/>
        <w:rPr>
          <w:sz w:val="18"/>
          <w:szCs w:val="18"/>
        </w:rPr>
      </w:pPr>
      <w:r w:rsidRPr="009D5B17">
        <w:rPr>
          <w:rStyle w:val="FootnoteReference"/>
          <w:sz w:val="18"/>
          <w:szCs w:val="18"/>
        </w:rPr>
        <w:footnoteRef/>
      </w:r>
      <w:r w:rsidR="002C2B23">
        <w:rPr>
          <w:sz w:val="18"/>
          <w:szCs w:val="18"/>
        </w:rPr>
        <w:t xml:space="preserve"> </w:t>
      </w:r>
      <w:r w:rsidRPr="009D5B17">
        <w:rPr>
          <w:sz w:val="18"/>
          <w:szCs w:val="18"/>
        </w:rPr>
        <w:t xml:space="preserve">To be used in the case where the contract is in </w:t>
      </w:r>
      <w:r w:rsidR="002C2B23">
        <w:rPr>
          <w:sz w:val="18"/>
          <w:szCs w:val="18"/>
        </w:rPr>
        <w:t>another</w:t>
      </w:r>
      <w:r w:rsidRPr="009D5B17">
        <w:rPr>
          <w:sz w:val="18"/>
          <w:szCs w:val="18"/>
        </w:rPr>
        <w:t xml:space="preserve"> currency</w:t>
      </w:r>
      <w:r>
        <w:rPr>
          <w:sz w:val="18"/>
          <w:szCs w:val="18"/>
        </w:rPr>
        <w:t>.</w:t>
      </w:r>
    </w:p>
  </w:footnote>
  <w:footnote w:id="3">
    <w:p w14:paraId="4761B8B4" w14:textId="77777777" w:rsidR="004F3EAF" w:rsidRPr="009D5B17" w:rsidRDefault="004F3EAF" w:rsidP="004F3EAF">
      <w:pPr>
        <w:pStyle w:val="FootnoteText"/>
        <w:spacing w:after="60"/>
        <w:rPr>
          <w:sz w:val="18"/>
          <w:szCs w:val="18"/>
        </w:rPr>
      </w:pPr>
      <w:r w:rsidRPr="009D5B17">
        <w:rPr>
          <w:rStyle w:val="FootnoteReference"/>
          <w:sz w:val="18"/>
          <w:szCs w:val="18"/>
        </w:rPr>
        <w:footnoteRef/>
      </w:r>
      <w:r w:rsidR="002C2B23">
        <w:rPr>
          <w:sz w:val="18"/>
          <w:szCs w:val="18"/>
        </w:rPr>
        <w:t xml:space="preserve"> </w:t>
      </w:r>
      <w:r w:rsidRPr="009D5B17">
        <w:rPr>
          <w:sz w:val="18"/>
          <w:szCs w:val="18"/>
        </w:rPr>
        <w:t xml:space="preserve">This mention </w:t>
      </w:r>
      <w:proofErr w:type="gramStart"/>
      <w:r w:rsidRPr="009D5B17">
        <w:rPr>
          <w:sz w:val="18"/>
          <w:szCs w:val="18"/>
        </w:rPr>
        <w:t>has to</w:t>
      </w:r>
      <w:proofErr w:type="gramEnd"/>
      <w:r w:rsidRPr="009D5B17">
        <w:rPr>
          <w:sz w:val="18"/>
          <w:szCs w:val="18"/>
        </w:rPr>
        <w:t xml:space="preserve"> be inserted only where required, for example where the law applicable to the guarantee imposes a precise expiry date</w:t>
      </w:r>
      <w:r>
        <w:rPr>
          <w:sz w:val="18"/>
          <w:szCs w:val="18"/>
        </w:rPr>
        <w:t xml:space="preserve"> or where the guarantor can justify that he is unable to provide such a guarantee without expiry date</w:t>
      </w:r>
      <w:r w:rsidRPr="009D5B17">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CD7B" w14:textId="77777777" w:rsidR="00501C66" w:rsidRDefault="00501C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3FAA" w14:textId="77777777" w:rsidR="00FA33CF" w:rsidRPr="006937E9" w:rsidRDefault="00FA33CF">
    <w:pPr>
      <w:pStyle w:val="Header"/>
      <w:jc w:val="right"/>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AEB4" w14:textId="77777777" w:rsidR="00501C66" w:rsidRDefault="00501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2B720204"/>
    <w:multiLevelType w:val="hybridMultilevel"/>
    <w:tmpl w:val="A45E27D4"/>
    <w:lvl w:ilvl="0" w:tplc="E06E9EA2">
      <w:start w:val="1"/>
      <w:numFmt w:val="bullet"/>
      <w:lvlText w:val=""/>
      <w:lvlJc w:val="left"/>
      <w:pPr>
        <w:ind w:left="928" w:hanging="360"/>
      </w:pPr>
      <w:rPr>
        <w:rFonts w:ascii="Symbol" w:hAnsi="Symbol" w:hint="default"/>
      </w:rPr>
    </w:lvl>
    <w:lvl w:ilvl="1" w:tplc="E06E9EA2">
      <w:start w:val="1"/>
      <w:numFmt w:val="bullet"/>
      <w:lvlText w:val=""/>
      <w:lvlJc w:val="left"/>
      <w:pPr>
        <w:ind w:left="1648" w:hanging="360"/>
      </w:pPr>
      <w:rPr>
        <w:rFonts w:ascii="Symbol" w:hAnsi="Symbol"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3F0B46A4"/>
    <w:multiLevelType w:val="hybridMultilevel"/>
    <w:tmpl w:val="ACACB0D4"/>
    <w:lvl w:ilvl="0" w:tplc="63FC46F0">
      <w:numFmt w:val="bullet"/>
      <w:lvlText w:val="-"/>
      <w:lvlJc w:val="left"/>
      <w:pPr>
        <w:ind w:left="502" w:hanging="360"/>
      </w:pPr>
      <w:rPr>
        <w:rFonts w:ascii="Times New Roman" w:eastAsia="Times New Roman" w:hAnsi="Times New Roman" w:cs="Times New Roman" w:hint="default"/>
      </w:rPr>
    </w:lvl>
    <w:lvl w:ilvl="1" w:tplc="3A5652E4">
      <w:numFmt w:val="bullet"/>
      <w:lvlText w:val="–"/>
      <w:lvlJc w:val="left"/>
      <w:pPr>
        <w:ind w:left="1222" w:hanging="360"/>
      </w:pPr>
      <w:rPr>
        <w:rFonts w:ascii="Times New Roman" w:eastAsia="Times New Roman" w:hAnsi="Times New Roman" w:cs="Times New Roman"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A432656"/>
    <w:multiLevelType w:val="multilevel"/>
    <w:tmpl w:val="1C4AA248"/>
    <w:lvl w:ilvl="0">
      <w:start w:val="1"/>
      <w:numFmt w:val="decimal"/>
      <w:pStyle w:val="Heading1"/>
      <w:lvlText w:val="%1."/>
      <w:lvlJc w:val="left"/>
      <w:pPr>
        <w:tabs>
          <w:tab w:val="num" w:pos="480"/>
        </w:tabs>
        <w:ind w:left="480" w:hanging="480"/>
      </w:pPr>
      <w:rPr>
        <w:rFonts w:hint="default"/>
      </w:rPr>
    </w:lvl>
    <w:lvl w:ilvl="1">
      <w:start w:val="1"/>
      <w:numFmt w:val="decimal"/>
      <w:lvlRestart w:val="0"/>
      <w:pStyle w:val="Heading2"/>
      <w:lvlText w:val="%1.%2."/>
      <w:lvlJc w:val="left"/>
      <w:pPr>
        <w:tabs>
          <w:tab w:val="num" w:pos="1080"/>
        </w:tabs>
        <w:ind w:left="1701" w:hanging="1701"/>
      </w:pPr>
      <w:rPr>
        <w:rFonts w:hint="default"/>
        <w:b/>
        <w:i w:val="0"/>
      </w:rPr>
    </w:lvl>
    <w:lvl w:ilvl="2">
      <w:start w:val="1"/>
      <w:numFmt w:val="decimal"/>
      <w:pStyle w:val="Heading3"/>
      <w:lvlText w:val="%1.%2.%3."/>
      <w:lvlJc w:val="left"/>
      <w:pPr>
        <w:tabs>
          <w:tab w:val="num" w:pos="1920"/>
        </w:tabs>
        <w:ind w:left="1920" w:hanging="840"/>
      </w:pPr>
      <w:rPr>
        <w:rFonts w:hint="default"/>
      </w:rPr>
    </w:lvl>
    <w:lvl w:ilvl="3">
      <w:start w:val="1"/>
      <w:numFmt w:val="decimal"/>
      <w:pStyle w:val="Heading4"/>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641846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num w:numId="1" w16cid:durableId="13809780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4596860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39625058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57142645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87041274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92290590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76634085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1671718380">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301300231">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8043641">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1764451444">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23455878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547035762">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762608965">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51049168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6" w16cid:durableId="316610555">
    <w:abstractNumId w:val="21"/>
  </w:num>
  <w:num w:numId="17" w16cid:durableId="846677262">
    <w:abstractNumId w:val="20"/>
  </w:num>
  <w:num w:numId="18" w16cid:durableId="2112820352">
    <w:abstractNumId w:val="22"/>
  </w:num>
  <w:num w:numId="19" w16cid:durableId="647823939">
    <w:abstractNumId w:val="18"/>
  </w:num>
  <w:num w:numId="20" w16cid:durableId="17992967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2328435">
    <w:abstractNumId w:val="19"/>
  </w:num>
  <w:num w:numId="22" w16cid:durableId="12329582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33718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8363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25437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47816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46045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46644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11067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6470653">
    <w:abstractNumId w:val="16"/>
  </w:num>
  <w:num w:numId="31" w16cid:durableId="3092169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net1.cec.eu.int\DGT\Vol1\D\d4\_CURRENT DOCUMENTS\DEVCO-2011-1112\DEVCO-2011-00112-00-02_Grants\PART E-7 files_en_edit.doc"/>
  </w:docVars>
  <w:rsids>
    <w:rsidRoot w:val="009D0BED"/>
    <w:rsid w:val="00012606"/>
    <w:rsid w:val="00015686"/>
    <w:rsid w:val="00022F1C"/>
    <w:rsid w:val="00051E02"/>
    <w:rsid w:val="0008458B"/>
    <w:rsid w:val="000C6442"/>
    <w:rsid w:val="000E0D83"/>
    <w:rsid w:val="000E546B"/>
    <w:rsid w:val="000F07B4"/>
    <w:rsid w:val="00114EB9"/>
    <w:rsid w:val="00131A35"/>
    <w:rsid w:val="00132267"/>
    <w:rsid w:val="00154894"/>
    <w:rsid w:val="00161D3A"/>
    <w:rsid w:val="001737BC"/>
    <w:rsid w:val="0017550D"/>
    <w:rsid w:val="001918C3"/>
    <w:rsid w:val="00197196"/>
    <w:rsid w:val="001B5093"/>
    <w:rsid w:val="001E1D23"/>
    <w:rsid w:val="001F1C52"/>
    <w:rsid w:val="00240496"/>
    <w:rsid w:val="00241A0B"/>
    <w:rsid w:val="00273158"/>
    <w:rsid w:val="0029394A"/>
    <w:rsid w:val="002C2B23"/>
    <w:rsid w:val="002F682C"/>
    <w:rsid w:val="00300C8E"/>
    <w:rsid w:val="00314CF1"/>
    <w:rsid w:val="00324ED2"/>
    <w:rsid w:val="003414FB"/>
    <w:rsid w:val="0034525C"/>
    <w:rsid w:val="00385E31"/>
    <w:rsid w:val="003D3155"/>
    <w:rsid w:val="003E60D6"/>
    <w:rsid w:val="003F7B0B"/>
    <w:rsid w:val="00413226"/>
    <w:rsid w:val="0042641F"/>
    <w:rsid w:val="00482AE9"/>
    <w:rsid w:val="00494D14"/>
    <w:rsid w:val="004D0C8B"/>
    <w:rsid w:val="004E08CC"/>
    <w:rsid w:val="004F156F"/>
    <w:rsid w:val="004F3EAF"/>
    <w:rsid w:val="004F6616"/>
    <w:rsid w:val="004F749E"/>
    <w:rsid w:val="00501C66"/>
    <w:rsid w:val="00565384"/>
    <w:rsid w:val="00580673"/>
    <w:rsid w:val="005A7010"/>
    <w:rsid w:val="005B08F9"/>
    <w:rsid w:val="005B116B"/>
    <w:rsid w:val="005B57F3"/>
    <w:rsid w:val="005B63C0"/>
    <w:rsid w:val="005D21C9"/>
    <w:rsid w:val="005F2592"/>
    <w:rsid w:val="00603F91"/>
    <w:rsid w:val="00650C6C"/>
    <w:rsid w:val="00654BFA"/>
    <w:rsid w:val="00660ACB"/>
    <w:rsid w:val="0066634F"/>
    <w:rsid w:val="00672E95"/>
    <w:rsid w:val="006771A4"/>
    <w:rsid w:val="00693193"/>
    <w:rsid w:val="006937E9"/>
    <w:rsid w:val="006A0393"/>
    <w:rsid w:val="006C13D6"/>
    <w:rsid w:val="006C5304"/>
    <w:rsid w:val="006F2152"/>
    <w:rsid w:val="0075124B"/>
    <w:rsid w:val="00765039"/>
    <w:rsid w:val="00777C20"/>
    <w:rsid w:val="007A68F1"/>
    <w:rsid w:val="007D70A0"/>
    <w:rsid w:val="00825B02"/>
    <w:rsid w:val="00837220"/>
    <w:rsid w:val="00840018"/>
    <w:rsid w:val="00847E32"/>
    <w:rsid w:val="00850D11"/>
    <w:rsid w:val="00873770"/>
    <w:rsid w:val="008758F2"/>
    <w:rsid w:val="00894B57"/>
    <w:rsid w:val="008953DF"/>
    <w:rsid w:val="008D118E"/>
    <w:rsid w:val="008D4D9B"/>
    <w:rsid w:val="008E3007"/>
    <w:rsid w:val="008E484D"/>
    <w:rsid w:val="008E5F75"/>
    <w:rsid w:val="00912764"/>
    <w:rsid w:val="0092431C"/>
    <w:rsid w:val="00937C05"/>
    <w:rsid w:val="009427F7"/>
    <w:rsid w:val="00964A0A"/>
    <w:rsid w:val="00965DA2"/>
    <w:rsid w:val="00995039"/>
    <w:rsid w:val="009A4EC7"/>
    <w:rsid w:val="009D0BED"/>
    <w:rsid w:val="009E7DFA"/>
    <w:rsid w:val="00A67EB6"/>
    <w:rsid w:val="00A724A6"/>
    <w:rsid w:val="00A736D1"/>
    <w:rsid w:val="00A74D51"/>
    <w:rsid w:val="00A911D0"/>
    <w:rsid w:val="00A925DD"/>
    <w:rsid w:val="00A93C3C"/>
    <w:rsid w:val="00AA0D22"/>
    <w:rsid w:val="00AB1810"/>
    <w:rsid w:val="00AB4B9E"/>
    <w:rsid w:val="00AC312E"/>
    <w:rsid w:val="00AE6224"/>
    <w:rsid w:val="00B05AD2"/>
    <w:rsid w:val="00B60AC8"/>
    <w:rsid w:val="00B62ABF"/>
    <w:rsid w:val="00B7033F"/>
    <w:rsid w:val="00B944E0"/>
    <w:rsid w:val="00BA2F71"/>
    <w:rsid w:val="00BB234F"/>
    <w:rsid w:val="00BE2E8E"/>
    <w:rsid w:val="00BF05A4"/>
    <w:rsid w:val="00BF5BFC"/>
    <w:rsid w:val="00C45D5C"/>
    <w:rsid w:val="00C528F7"/>
    <w:rsid w:val="00C769BA"/>
    <w:rsid w:val="00C804DF"/>
    <w:rsid w:val="00C96024"/>
    <w:rsid w:val="00C97DE4"/>
    <w:rsid w:val="00CA3D81"/>
    <w:rsid w:val="00CB4CDA"/>
    <w:rsid w:val="00CC389A"/>
    <w:rsid w:val="00CD1F08"/>
    <w:rsid w:val="00CD3840"/>
    <w:rsid w:val="00CE3D1E"/>
    <w:rsid w:val="00CE6EFE"/>
    <w:rsid w:val="00CF7F4F"/>
    <w:rsid w:val="00D21235"/>
    <w:rsid w:val="00D37191"/>
    <w:rsid w:val="00D97E94"/>
    <w:rsid w:val="00DA4DB3"/>
    <w:rsid w:val="00DC4C01"/>
    <w:rsid w:val="00DE6024"/>
    <w:rsid w:val="00DF6FFF"/>
    <w:rsid w:val="00E02EFE"/>
    <w:rsid w:val="00E04F1B"/>
    <w:rsid w:val="00E17DB4"/>
    <w:rsid w:val="00E3287E"/>
    <w:rsid w:val="00E71FC7"/>
    <w:rsid w:val="00E85C39"/>
    <w:rsid w:val="00E96EDE"/>
    <w:rsid w:val="00EB4501"/>
    <w:rsid w:val="00EE0EE2"/>
    <w:rsid w:val="00EE1479"/>
    <w:rsid w:val="00EF3523"/>
    <w:rsid w:val="00F165D5"/>
    <w:rsid w:val="00F50E93"/>
    <w:rsid w:val="00F7210C"/>
    <w:rsid w:val="00F74EA6"/>
    <w:rsid w:val="00F7521D"/>
    <w:rsid w:val="00F92983"/>
    <w:rsid w:val="00F93567"/>
    <w:rsid w:val="00FA33CF"/>
    <w:rsid w:val="00FB2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4DB83"/>
  <w15:chartTrackingRefBased/>
  <w15:docId w15:val="{29A82851-12EA-4C65-BAE5-FE8BFC1D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lang w:eastAsia="en-US"/>
    </w:rPr>
  </w:style>
  <w:style w:type="paragraph" w:styleId="Heading1">
    <w:name w:val="heading 1"/>
    <w:basedOn w:val="Normal"/>
    <w:next w:val="Normal"/>
    <w:qFormat/>
    <w:rsid w:val="00161D3A"/>
    <w:pPr>
      <w:keepNext/>
      <w:widowControl/>
      <w:numPr>
        <w:numId w:val="20"/>
      </w:numPr>
      <w:spacing w:before="240" w:after="240"/>
      <w:jc w:val="both"/>
      <w:outlineLvl w:val="0"/>
    </w:pPr>
    <w:rPr>
      <w:b/>
      <w:smallCaps/>
      <w:snapToGrid/>
      <w:lang w:val="fr-FR"/>
    </w:rPr>
  </w:style>
  <w:style w:type="paragraph" w:styleId="Heading2">
    <w:name w:val="heading 2"/>
    <w:basedOn w:val="Normal"/>
    <w:next w:val="Text2"/>
    <w:qFormat/>
    <w:rsid w:val="00161D3A"/>
    <w:pPr>
      <w:keepNext/>
      <w:widowControl/>
      <w:numPr>
        <w:ilvl w:val="1"/>
        <w:numId w:val="20"/>
      </w:numPr>
      <w:spacing w:before="0" w:after="240"/>
      <w:jc w:val="both"/>
      <w:outlineLvl w:val="1"/>
    </w:pPr>
    <w:rPr>
      <w:b/>
      <w:snapToGrid/>
      <w:lang w:val="fr-FR"/>
    </w:rPr>
  </w:style>
  <w:style w:type="paragraph" w:styleId="Heading3">
    <w:name w:val="heading 3"/>
    <w:basedOn w:val="Normal"/>
    <w:next w:val="Normal"/>
    <w:qFormat/>
    <w:rsid w:val="00161D3A"/>
    <w:pPr>
      <w:keepNext/>
      <w:widowControl/>
      <w:numPr>
        <w:ilvl w:val="2"/>
        <w:numId w:val="20"/>
      </w:numPr>
      <w:spacing w:before="0" w:after="240"/>
      <w:jc w:val="both"/>
      <w:outlineLvl w:val="2"/>
    </w:pPr>
    <w:rPr>
      <w:i/>
      <w:snapToGrid/>
      <w:lang w:val="fr-FR"/>
    </w:rPr>
  </w:style>
  <w:style w:type="paragraph" w:styleId="Heading4">
    <w:name w:val="heading 4"/>
    <w:basedOn w:val="Normal"/>
    <w:next w:val="Normal"/>
    <w:qFormat/>
    <w:rsid w:val="00161D3A"/>
    <w:pPr>
      <w:keepNext/>
      <w:widowControl/>
      <w:numPr>
        <w:ilvl w:val="3"/>
        <w:numId w:val="20"/>
      </w:numPr>
      <w:spacing w:before="0" w:after="240"/>
      <w:jc w:val="both"/>
      <w:outlineLvl w:val="3"/>
    </w:pPr>
    <w:rPr>
      <w:snapToGrid/>
      <w:lang w:val="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DF6FFF"/>
  </w:style>
  <w:style w:type="paragraph" w:styleId="BalloonText">
    <w:name w:val="Balloon Text"/>
    <w:basedOn w:val="Normal"/>
    <w:semiHidden/>
    <w:rsid w:val="00D21235"/>
    <w:rPr>
      <w:rFonts w:ascii="Tahoma" w:hAnsi="Tahoma" w:cs="Tahoma"/>
      <w:sz w:val="16"/>
      <w:szCs w:val="16"/>
    </w:rPr>
  </w:style>
  <w:style w:type="paragraph" w:styleId="FootnoteText">
    <w:name w:val="footnote text"/>
    <w:basedOn w:val="Normal"/>
    <w:semiHidden/>
    <w:rsid w:val="00161D3A"/>
    <w:pPr>
      <w:widowControl/>
      <w:spacing w:before="0" w:after="0"/>
    </w:pPr>
    <w:rPr>
      <w:snapToGrid/>
      <w:sz w:val="20"/>
    </w:rPr>
  </w:style>
  <w:style w:type="character" w:styleId="FootnoteReference">
    <w:name w:val="footnote reference"/>
    <w:semiHidden/>
    <w:rsid w:val="00161D3A"/>
    <w:rPr>
      <w:vertAlign w:val="superscript"/>
    </w:rPr>
  </w:style>
  <w:style w:type="paragraph" w:customStyle="1" w:styleId="Text2">
    <w:name w:val="Text 2"/>
    <w:basedOn w:val="Normal"/>
    <w:rsid w:val="00161D3A"/>
    <w:pPr>
      <w:widowControl/>
      <w:tabs>
        <w:tab w:val="left" w:pos="2160"/>
      </w:tabs>
      <w:spacing w:before="0" w:after="240"/>
      <w:ind w:left="1077"/>
      <w:jc w:val="both"/>
    </w:pPr>
    <w:rPr>
      <w:snapToGrid/>
      <w:lang w:val="fr-FR"/>
    </w:rPr>
  </w:style>
  <w:style w:type="paragraph" w:styleId="ListBullet">
    <w:name w:val="List Bullet"/>
    <w:basedOn w:val="Normal"/>
    <w:rsid w:val="00161D3A"/>
    <w:pPr>
      <w:widowControl/>
      <w:numPr>
        <w:numId w:val="17"/>
      </w:numPr>
      <w:spacing w:before="0" w:after="240"/>
      <w:jc w:val="both"/>
    </w:pPr>
    <w:rPr>
      <w:snapToGrid/>
      <w:lang w:val="fr-FR"/>
    </w:rPr>
  </w:style>
  <w:style w:type="paragraph" w:styleId="ListNumber">
    <w:name w:val="List Number"/>
    <w:basedOn w:val="Normal"/>
    <w:rsid w:val="00161D3A"/>
    <w:pPr>
      <w:widowControl/>
      <w:numPr>
        <w:numId w:val="19"/>
      </w:numPr>
      <w:spacing w:before="0" w:after="240"/>
      <w:jc w:val="both"/>
    </w:pPr>
    <w:rPr>
      <w:snapToGrid/>
      <w:lang w:val="fr-FR"/>
    </w:rPr>
  </w:style>
  <w:style w:type="paragraph" w:styleId="TOC1">
    <w:name w:val="toc 1"/>
    <w:basedOn w:val="Normal"/>
    <w:next w:val="Normal"/>
    <w:semiHidden/>
    <w:rsid w:val="00161D3A"/>
    <w:pPr>
      <w:widowControl/>
      <w:tabs>
        <w:tab w:val="right" w:leader="dot" w:pos="8640"/>
      </w:tabs>
      <w:spacing w:before="120" w:after="120"/>
      <w:ind w:left="482" w:right="720" w:hanging="482"/>
      <w:jc w:val="both"/>
    </w:pPr>
    <w:rPr>
      <w:caps/>
      <w:snapToGrid/>
      <w:lang w:val="fr-FR"/>
    </w:rPr>
  </w:style>
  <w:style w:type="paragraph" w:customStyle="1" w:styleId="ListDash">
    <w:name w:val="List Dash"/>
    <w:basedOn w:val="Normal"/>
    <w:rsid w:val="00161D3A"/>
    <w:pPr>
      <w:widowControl/>
      <w:numPr>
        <w:numId w:val="18"/>
      </w:numPr>
      <w:spacing w:before="0" w:after="240"/>
      <w:jc w:val="both"/>
    </w:pPr>
    <w:rPr>
      <w:snapToGrid/>
      <w:lang w:val="fr-FR"/>
    </w:rPr>
  </w:style>
  <w:style w:type="paragraph" w:customStyle="1" w:styleId="ListNumberLevel2">
    <w:name w:val="List Number (Level 2)"/>
    <w:basedOn w:val="Normal"/>
    <w:rsid w:val="00161D3A"/>
    <w:pPr>
      <w:widowControl/>
      <w:numPr>
        <w:ilvl w:val="1"/>
        <w:numId w:val="19"/>
      </w:numPr>
      <w:spacing w:before="0" w:after="240"/>
      <w:jc w:val="both"/>
    </w:pPr>
    <w:rPr>
      <w:snapToGrid/>
      <w:lang w:val="fr-FR"/>
    </w:rPr>
  </w:style>
  <w:style w:type="paragraph" w:customStyle="1" w:styleId="ListNumberLevel3">
    <w:name w:val="List Number (Level 3)"/>
    <w:basedOn w:val="Normal"/>
    <w:rsid w:val="00161D3A"/>
    <w:pPr>
      <w:widowControl/>
      <w:numPr>
        <w:ilvl w:val="2"/>
        <w:numId w:val="19"/>
      </w:numPr>
      <w:spacing w:before="0" w:after="240"/>
      <w:jc w:val="both"/>
    </w:pPr>
    <w:rPr>
      <w:snapToGrid/>
      <w:lang w:val="fr-FR"/>
    </w:rPr>
  </w:style>
  <w:style w:type="paragraph" w:customStyle="1" w:styleId="ListNumberLevel4">
    <w:name w:val="List Number (Level 4)"/>
    <w:basedOn w:val="Normal"/>
    <w:rsid w:val="00161D3A"/>
    <w:pPr>
      <w:widowControl/>
      <w:numPr>
        <w:ilvl w:val="3"/>
        <w:numId w:val="19"/>
      </w:numPr>
      <w:spacing w:before="0" w:after="240"/>
      <w:jc w:val="both"/>
    </w:pPr>
    <w:rPr>
      <w:snapToGrid/>
      <w:lang w:val="fr-FR"/>
    </w:rPr>
  </w:style>
  <w:style w:type="table" w:styleId="TableGrid">
    <w:name w:val="Table Grid"/>
    <w:basedOn w:val="TableNormal"/>
    <w:rsid w:val="00161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61D3A"/>
    <w:pPr>
      <w:widowControl/>
      <w:tabs>
        <w:tab w:val="num" w:pos="567"/>
      </w:tabs>
      <w:spacing w:before="0" w:after="0"/>
      <w:jc w:val="both"/>
    </w:pPr>
    <w:rPr>
      <w:snapToGrid/>
      <w:lang w:val="sv-SE" w:eastAsia="en-GB"/>
    </w:rPr>
  </w:style>
  <w:style w:type="character" w:styleId="CommentReference">
    <w:name w:val="annotation reference"/>
    <w:semiHidden/>
    <w:rsid w:val="00CB4CDA"/>
    <w:rPr>
      <w:sz w:val="16"/>
      <w:szCs w:val="16"/>
    </w:rPr>
  </w:style>
  <w:style w:type="paragraph" w:styleId="CommentText">
    <w:name w:val="annotation text"/>
    <w:basedOn w:val="Normal"/>
    <w:semiHidden/>
    <w:rsid w:val="00CB4CDA"/>
    <w:rPr>
      <w:sz w:val="20"/>
    </w:rPr>
  </w:style>
  <w:style w:type="paragraph" w:styleId="CommentSubject">
    <w:name w:val="annotation subject"/>
    <w:basedOn w:val="CommentText"/>
    <w:next w:val="CommentText"/>
    <w:semiHidden/>
    <w:rsid w:val="00CB4C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C77A3672507143B9CA1F6DD646B524" ma:contentTypeVersion="63" ma:contentTypeDescription="Create a new document." ma:contentTypeScope="" ma:versionID="46cfe1db2bbc1beaa5ab976affb352bd">
  <xsd:schema xmlns:xsd="http://www.w3.org/2001/XMLSchema" xmlns:xs="http://www.w3.org/2001/XMLSchema" xmlns:p="http://schemas.microsoft.com/office/2006/metadata/properties" xmlns:ns2="5ce80435-5a8e-4ab3-b083-e430ac2274d7" xmlns:ns3="acc3e39d-8abc-4fa9-ac8f-e176152fecb2" xmlns:ns4="cbf8136b-2253-4f57-bdf2-68741d59208a" targetNamespace="http://schemas.microsoft.com/office/2006/metadata/properties" ma:root="true" ma:fieldsID="1bea099997ed69aabcea6eee06dd5c09" ns2:_="" ns3:_="" ns4:_="">
    <xsd:import namespace="5ce80435-5a8e-4ab3-b083-e430ac2274d7"/>
    <xsd:import namespace="acc3e39d-8abc-4fa9-ac8f-e176152fecb2"/>
    <xsd:import namespace="cbf8136b-2253-4f57-bdf2-68741d59208a"/>
    <xsd:element name="properties">
      <xsd:complexType>
        <xsd:sequence>
          <xsd:element name="documentManagement">
            <xsd:complexType>
              <xsd:all>
                <xsd:element ref="ns2:Level"/>
                <xsd:element ref="ns2:Status"/>
                <xsd:element ref="ns2:Applicable_x0020_from" minOccurs="0"/>
                <xsd:element ref="ns2:Usage"/>
                <xsd:element ref="ns2:Responsible"/>
                <xsd:element ref="ns2:Storage" minOccurs="0"/>
                <xsd:element ref="ns2:Sharing_x0020_Permissions"/>
                <xsd:element ref="ns2:Approver"/>
                <xsd:element ref="ns2:Approval_x0020_Date" minOccurs="0"/>
                <xsd:element ref="ns2:Released_x0020_When" minOccurs="0"/>
                <xsd:element ref="ns2:Comments" minOccurs="0"/>
                <xsd:element ref="ns2:Access_x0020_Info" minOccurs="0"/>
                <xsd:element ref="ns2:e170eddbf09d41cfb95ce47f4d4ac9ea" minOccurs="0"/>
                <xsd:element ref="ns3:TaxCatchAll" minOccurs="0"/>
                <xsd:element ref="ns2:fea76ea33bde413386a7a285cc89d252" minOccurs="0"/>
                <xsd:element ref="ns4:SharedWithUsers" minOccurs="0"/>
                <xsd:element ref="ns2:d0e581c4ead846a7b1d5ced8abfac286" minOccurs="0"/>
                <xsd:element ref="ns2:Document_x0020_Owners" minOccurs="0"/>
                <xsd:element ref="ns2:Permissions" minOccurs="0"/>
                <xsd:element ref="ns2:Quick_Access" minOccurs="0"/>
                <xsd:element ref="ns2:New_x0020_Employees" minOccurs="0"/>
                <xsd:element ref="ns2:Process_x0020_Managers"/>
                <xsd:element ref="ns2:Co_x002d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0435-5a8e-4ab3-b083-e430ac2274d7" elementFormDefault="qualified">
    <xsd:import namespace="http://schemas.microsoft.com/office/2006/documentManagement/types"/>
    <xsd:import namespace="http://schemas.microsoft.com/office/infopath/2007/PartnerControls"/>
    <xsd:element name="Level" ma:index="5" ma:displayName="Level" ma:default="Reference" ma:description="as per Controlled Documents Manual - check consistency with content type!" ma:format="Dropdown" ma:internalName="Level">
      <xsd:simpleType>
        <xsd:restriction base="dms:Choice">
          <xsd:enumeration value="Reference"/>
          <xsd:enumeration value="Legal"/>
          <xsd:enumeration value="Implementation"/>
          <xsd:enumeration value="Procedures"/>
          <xsd:enumeration value="Rules"/>
        </xsd:restriction>
      </xsd:simpleType>
    </xsd:element>
    <xsd:element name="Status" ma:index="7" ma:displayName="Status" ma:default="Draft" ma:description="Only released documents are shown in the document matrix to all staff; drafts can be seen in the draft section by QMS Team Members; void documents only in 'All documents' view by QMS Team Members - documents are voided by MSS upon request." ma:format="Dropdown" ma:internalName="Status">
      <xsd:simpleType>
        <xsd:restriction base="dms:Choice">
          <xsd:enumeration value="Draft"/>
          <xsd:enumeration value="Released"/>
          <xsd:enumeration value="Void"/>
        </xsd:restriction>
      </xsd:simpleType>
    </xsd:element>
    <xsd:element name="Applicable_x0020_from" ma:index="8" nillable="true" ma:displayName="Effective from" ma:format="DateOnly" ma:indexed="true" ma:internalName="Applicable_x0020_from">
      <xsd:simpleType>
        <xsd:restriction base="dms:DateTime"/>
      </xsd:simpleType>
    </xsd:element>
    <xsd:element name="Usage" ma:index="9" ma:displayName="Usage" ma:default="Information" ma:description="Reference documents and samples are usually for information; specific forms used in processes usually obligatory; recommended forms/templates are optional" ma:format="Dropdown" ma:internalName="Usage">
      <xsd:simpleType>
        <xsd:restriction base="dms:Choice">
          <xsd:enumeration value="Information"/>
          <xsd:enumeration value="Obligatory"/>
          <xsd:enumeration value="Optional"/>
        </xsd:restriction>
      </xsd:simpleType>
    </xsd:element>
    <xsd:element name="Responsible" ma:index="10" ma:displayName="Responsible" ma:description="Entity responsible for the document" ma:format="Dropdown" ma:internalName="Responsible">
      <xsd:simpleType>
        <xsd:restriction base="dms:Choice">
          <xsd:enumeration value="CFBM"/>
          <xsd:enumeration value="CRM"/>
          <xsd:enumeration value="ER"/>
          <xsd:enumeration value="MSS"/>
          <xsd:enumeration value="HRM"/>
          <xsd:enumeration value="Comm"/>
          <xsd:enumeration value="SEC"/>
          <xsd:enumeration value="DGS"/>
          <xsd:enumeration value="ICT"/>
          <xsd:enumeration value="PRS"/>
          <xsd:enumeration value="ISA ExCom"/>
          <xsd:enumeration value="R&amp;D"/>
          <xsd:enumeration value="DG"/>
          <xsd:enumeration value="BXL"/>
          <xsd:enumeration value="MDC"/>
          <xsd:enumeration value="PGU"/>
          <xsd:enumeration value="SKEI"/>
          <xsd:enumeration value="PD"/>
          <xsd:enumeration value="ExRel"/>
          <xsd:enumeration value="IA"/>
          <xsd:enumeration value="PI"/>
          <xsd:enumeration value="OS"/>
          <xsd:enumeration value="RM"/>
          <xsd:enumeration value="MDC Senior RIO"/>
          <xsd:enumeration value="CFM"/>
          <xsd:enumeration value="Policy"/>
          <xsd:enumeration value="Events Team"/>
        </xsd:restriction>
      </xsd:simpleType>
    </xsd:element>
    <xsd:element name="Storage" ma:index="11" nillable="true" ma:displayName="Storage" ma:description="include website/ICMPDnet link, if relevant" ma:internalName="Storage">
      <xsd:simpleType>
        <xsd:restriction base="dms:Text">
          <xsd:maxLength value="255"/>
        </xsd:restriction>
      </xsd:simpleType>
    </xsd:element>
    <xsd:element name="Sharing_x0020_Permissions" ma:index="12" ma:displayName="Sharing Permissions" ma:default="Internal Allowed" ma:format="Dropdown" ma:internalName="Sharing_x0020_Permissions">
      <xsd:simpleType>
        <xsd:restriction base="dms:Choice">
          <xsd:enumeration value="External sharing requires authorisation"/>
          <xsd:enumeration value="External sharing authorised"/>
          <xsd:enumeration value="Internal Allowed"/>
          <xsd:enumeration value="Distribution List only"/>
        </xsd:restriction>
      </xsd:simpleType>
    </xsd:element>
    <xsd:element name="Approver" ma:index="13" ma:displayName="Approver" ma:description="Last name of the person approving" ma:format="Dropdown" ma:internalName="Approver">
      <xsd:simpleType>
        <xsd:union memberTypes="dms:Text">
          <xsd:simpleType>
            <xsd:restriction base="dms:Choice">
              <xsd:enumeration value="SG"/>
              <xsd:enumeration value="Spindelegger"/>
              <xsd:enumeration value="Abado"/>
              <xsd:enumeration value="Pohnitzer"/>
              <xsd:enumeration value="Tyrkko"/>
              <xsd:enumeration value="Schragl"/>
              <xsd:enumeration value="Moder"/>
              <xsd:enumeration value="Genetzke"/>
              <xsd:enumeration value="Vadaska"/>
              <xsd:enumeration value="Blacher"/>
              <xsd:enumeration value="Kraler"/>
              <xsd:enumeration value="Pfaller"/>
              <xsd:enumeration value="External"/>
              <xsd:enumeration value="Internal Auditors"/>
              <xsd:enumeration value="ISA"/>
              <xsd:enumeration value="Gehrke"/>
              <xsd:enumeration value="Salsi"/>
              <xsd:enumeration value="Rolli"/>
              <xsd:enumeration value="RCs"/>
              <xsd:enumeration value="Leja"/>
              <xsd:enumeration value="Brimbal"/>
              <xsd:enumeration value="Chaar-Ferreira"/>
              <xsd:enumeration value="Ayachi"/>
              <xsd:enumeration value="Andersson"/>
              <xsd:enumeration value="Berman"/>
              <xsd:enumeration value="Perenda"/>
              <xsd:enumeration value="Markovsky"/>
              <xsd:enumeration value="Holzmann"/>
              <xsd:enumeration value="Pagliarulo"/>
              <xsd:enumeration value="Bilger"/>
              <xsd:enumeration value="FRANKENHAEUSER"/>
              <xsd:enumeration value="ALHAMAD"/>
            </xsd:restriction>
          </xsd:simpleType>
        </xsd:union>
      </xsd:simpleType>
    </xsd:element>
    <xsd:element name="Approval_x0020_Date" ma:index="14" nillable="true" ma:displayName="Approval Date" ma:format="DateOnly" ma:internalName="Approval_x0020_Date">
      <xsd:simpleType>
        <xsd:restriction base="dms:DateTime"/>
      </xsd:simpleType>
    </xsd:element>
    <xsd:element name="Released_x0020_When" ma:index="15" nillable="true" ma:displayName="Released When" ma:format="DateOnly" ma:internalName="Released_x0020_When">
      <xsd:simpleType>
        <xsd:restriction base="dms:DateTime"/>
      </xsd:simpleType>
    </xsd:element>
    <xsd:element name="Comments" ma:index="16" nillable="true" ma:displayName="Comments" ma:description="Should only be used for comments that relate to the document as such, i.e. regardless of version" ma:internalName="Comments">
      <xsd:simpleType>
        <xsd:restriction base="dms:Text">
          <xsd:maxLength value="255"/>
        </xsd:restriction>
      </xsd:simpleType>
    </xsd:element>
    <xsd:element name="Access_x0020_Info" ma:index="17" nillable="true" ma:displayName="Access Info" ma:default="ICMPD Employees" ma:description="Default value is Employees (i.e. everyone)" ma:internalName="Access_x0020_Info" ma:requiredMultiChoice="true">
      <xsd:complexType>
        <xsd:complexContent>
          <xsd:extension base="dms:MultiChoice">
            <xsd:sequence>
              <xsd:element name="Value" maxOccurs="unbounded" minOccurs="0" nillable="true">
                <xsd:simpleType>
                  <xsd:restriction base="dms:Choice">
                    <xsd:enumeration value="ICMPD Employees"/>
                    <xsd:enumeration value="ICMPD Staff"/>
                    <xsd:enumeration value="HQ Staff"/>
                    <xsd:enumeration value="ExM"/>
                    <xsd:enumeration value="MSS"/>
                    <xsd:enumeration value="Internal Auditors"/>
                    <xsd:enumeration value="CFM"/>
                    <xsd:enumeration value="Comm"/>
                    <xsd:enumeration value="Field Offices"/>
                    <xsd:enumeration value="CRM"/>
                    <xsd:enumeration value="ICT"/>
                    <xsd:enumeration value="ISA"/>
                    <xsd:enumeration value="SEC"/>
                    <xsd:enumeration value="DGS"/>
                    <xsd:enumeration value="M-M"/>
                    <xsd:enumeration value="R&amp;D"/>
                    <xsd:enumeration value="ER"/>
                    <xsd:enumeration value="Petty Cash Custodians"/>
                    <xsd:enumeration value="PjMs"/>
                    <xsd:enumeration value="QMS Team"/>
                    <xsd:enumeration value="HRM"/>
                  </xsd:restriction>
                </xsd:simpleType>
              </xsd:element>
            </xsd:sequence>
          </xsd:extension>
        </xsd:complexContent>
      </xsd:complexType>
    </xsd:element>
    <xsd:element name="e170eddbf09d41cfb95ce47f4d4ac9ea" ma:index="22" ma:taxonomy="true" ma:internalName="e170eddbf09d41cfb95ce47f4d4ac9ea" ma:taxonomyFieldName="Content_x0020_Type" ma:displayName="Content Type" ma:default="" ma:fieldId="{e170eddb-f09d-41cf-b95c-e47f4d4ac9ea}" ma:taxonomyMulti="true" ma:sspId="1926cf99-9928-4229-b80a-dcdb7c18774c" ma:termSetId="4e289c1c-f818-4c4a-941b-84b47807c219" ma:anchorId="34e1e305-89dd-4614-8a81-05af98dc6bc0" ma:open="false" ma:isKeyword="false">
      <xsd:complexType>
        <xsd:sequence>
          <xsd:element ref="pc:Terms" minOccurs="0" maxOccurs="1"/>
        </xsd:sequence>
      </xsd:complexType>
    </xsd:element>
    <xsd:element name="fea76ea33bde413386a7a285cc89d252" ma:index="26" ma:taxonomy="true" ma:internalName="fea76ea33bde413386a7a285cc89d252" ma:taxonomyFieldName="Language" ma:displayName="Language" ma:indexed="true" ma:default="" ma:fieldId="{fea76ea3-3bde-4133-86a7-a285cc89d252}" ma:sspId="1926cf99-9928-4229-b80a-dcdb7c18774c" ma:termSetId="a59aa68d-76d9-4c5a-9781-638d80f90de1" ma:anchorId="00000000-0000-0000-0000-000000000000" ma:open="false" ma:isKeyword="false">
      <xsd:complexType>
        <xsd:sequence>
          <xsd:element ref="pc:Terms" minOccurs="0" maxOccurs="1"/>
        </xsd:sequence>
      </xsd:complexType>
    </xsd:element>
    <xsd:element name="d0e581c4ead846a7b1d5ced8abfac286" ma:index="28" nillable="true" ma:taxonomy="true" ma:internalName="d0e581c4ead846a7b1d5ced8abfac286" ma:taxonomyFieldName="Key_x0020_Words" ma:displayName="Key Words" ma:default="" ma:fieldId="{d0e581c4-ead8-46a7-b1d5-ced8abfac286}" ma:taxonomyMulti="true" ma:sspId="1926cf99-9928-4229-b80a-dcdb7c18774c" ma:termSetId="982b6ffc-6274-4031-822d-2a4a6ff01552" ma:anchorId="00000000-0000-0000-0000-000000000000" ma:open="false" ma:isKeyword="false">
      <xsd:complexType>
        <xsd:sequence>
          <xsd:element ref="pc:Terms" minOccurs="0" maxOccurs="1"/>
        </xsd:sequence>
      </xsd:complexType>
    </xsd:element>
    <xsd:element name="Document_x0020_Owners" ma:index="29" nillable="true" ma:displayName="Permanent Edit Permission" ma:description="Person, if any, who has been granted exceptional permanent design permissions for this specific document; i.e. anyone who is not a QMS Team Member" ma:list="UserInfo" ma:SharePointGroup="0" ma:internalName="Document_x0020_Owners"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missions" ma:index="30" nillable="true" ma:displayName="Approval Permissions" ma:description="Last name of the person approving" ma:internalName="Permissions">
      <xsd:complexType>
        <xsd:complexContent>
          <xsd:extension base="dms:MultiChoiceFillIn">
            <xsd:sequence>
              <xsd:element name="Value" maxOccurs="unbounded" minOccurs="0" nillable="true">
                <xsd:simpleType>
                  <xsd:union memberTypes="dms:Text">
                    <xsd:simpleType>
                      <xsd:restriction base="dms:Choice">
                        <xsd:enumeration value="Blacher"/>
                        <xsd:enumeration value="Minkow"/>
                        <xsd:enumeration value="Morley"/>
                        <xsd:enumeration value="Mukhtashov"/>
                        <xsd:enumeration value="Perenda"/>
                        <xsd:enumeration value="Pohnitzer"/>
                        <xsd:enumeration value="Salsi"/>
                        <xsd:enumeration value="Schragl"/>
                        <xsd:enumeration value="Starostova"/>
                        <xsd:enumeration value="Vadaska"/>
                        <xsd:enumeration value="Holzmann"/>
                      </xsd:restriction>
                    </xsd:simpleType>
                  </xsd:union>
                </xsd:simpleType>
              </xsd:element>
            </xsd:sequence>
          </xsd:extension>
        </xsd:complexContent>
      </xsd:complexType>
    </xsd:element>
    <xsd:element name="Quick_Access" ma:index="31" nillable="true" ma:displayName="Top 100" ma:default="0" ma:description="Most accessed documents visible on front page" ma:internalName="Quick_Access">
      <xsd:simpleType>
        <xsd:restriction base="dms:Boolean"/>
      </xsd:simpleType>
    </xsd:element>
    <xsd:element name="New_x0020_Employees" ma:index="32" nillable="true" ma:displayName="New Employees" ma:default="0" ma:internalName="New_x0020_Employees">
      <xsd:simpleType>
        <xsd:restriction base="dms:Boolean"/>
      </xsd:simpleType>
    </xsd:element>
    <xsd:element name="Process_x0020_Managers" ma:index="34" ma:displayName="Process Manager" ma:description="Last name of the person" ma:format="Dropdown" ma:internalName="Process_x0020_Managers">
      <xsd:simpleType>
        <xsd:restriction base="dms:Choice">
          <xsd:enumeration value="Pagliarulo"/>
          <xsd:enumeration value="Morley"/>
          <xsd:enumeration value="Vadaska"/>
          <xsd:enumeration value="Dworzak"/>
          <xsd:enumeration value="Starostova"/>
          <xsd:enumeration value="Moder"/>
          <xsd:enumeration value="Alhamad ​"/>
          <xsd:enumeration value="Pavelic ​"/>
          <xsd:enumeration value="Schragl"/>
          <xsd:enumeration value="Minkow"/>
          <xsd:enumeration value="Lundstroem Carniel​"/>
          <xsd:enumeration value="Zborovianová"/>
          <xsd:enumeration value="Blacher"/>
          <xsd:enumeration value="Gebhart"/>
          <xsd:enumeration value="Andersson"/>
          <xsd:enumeration value="Ohl​"/>
          <xsd:enumeration value="Pohnitzer"/>
          <xsd:enumeration value="Griffin Dass"/>
          <xsd:enumeration value="Leja"/>
          <xsd:enumeration value="Damone"/>
          <xsd:enumeration value="Gehrke"/>
          <xsd:enumeration value="Markovsky"/>
          <xsd:enumeration value="Rolli"/>
          <xsd:enumeration value="Perenda"/>
          <xsd:enumeration value="Hanschitz"/>
          <xsd:enumeration value="Salsi"/>
          <xsd:enumeration value="Hadziefendic"/>
          <xsd:enumeration value="Brimbal"/>
          <xsd:enumeration value="Gogoladze"/>
          <xsd:enumeration value="Chaar-Ferreria"/>
          <xsd:enumeration value="Finka"/>
          <xsd:enumeration value="Berman"/>
          <xsd:enumeration value="Holker"/>
          <xsd:enumeration value="Ayachi"/>
          <xsd:enumeration value="Simic"/>
          <xsd:enumeration value="Huddleston"/>
          <xsd:enumeration value="Holzmann"/>
          <xsd:enumeration value="Pfaller"/>
          <xsd:enumeration value="Bilger"/>
          <xsd:enumeration value="Frankenhaeuser"/>
          <xsd:enumeration value="Salcher"/>
          <xsd:enumeration value="Aguirre"/>
        </xsd:restriction>
      </xsd:simpleType>
    </xsd:element>
    <xsd:element name="Co_x002d_Owner" ma:index="35" nillable="true" ma:displayName="Co-Owner" ma:description="Entity with co-responsibility for the document" ma:internalName="Co_x002d_Owner">
      <xsd:complexType>
        <xsd:complexContent>
          <xsd:extension base="dms:MultiChoice">
            <xsd:sequence>
              <xsd:element name="Value" maxOccurs="unbounded" minOccurs="0" nillable="true">
                <xsd:simpleType>
                  <xsd:restriction base="dms:Choice">
                    <xsd:enumeration value="CFBM"/>
                    <xsd:enumeration value="CRM"/>
                    <xsd:enumeration value="MSS"/>
                    <xsd:enumeration value="HRM"/>
                    <xsd:enumeration value="Comm"/>
                    <xsd:enumeration value="SEC"/>
                    <xsd:enumeration value="DGS"/>
                    <xsd:enumeration value="ICT"/>
                    <xsd:enumeration value="PRS"/>
                    <xsd:enumeration value="ISA ExCom"/>
                    <xsd:enumeration value="R&amp;D"/>
                    <xsd:enumeration value="DG"/>
                    <xsd:enumeration value="BXL"/>
                    <xsd:enumeration value="MDC"/>
                    <xsd:enumeration value="PGU"/>
                    <xsd:enumeration value="SKEI"/>
                    <xsd:enumeration value="PD"/>
                    <xsd:enumeration value="ExRel"/>
                    <xsd:enumeration value="PI"/>
                    <xsd:enumeration value="IA"/>
                    <xsd:enumeration value="POL"/>
                    <xsd:enumeration value="QMS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c3e39d-8abc-4fa9-ac8f-e176152fecb2" elementFormDefault="qualified">
    <xsd:import namespace="http://schemas.microsoft.com/office/2006/documentManagement/types"/>
    <xsd:import namespace="http://schemas.microsoft.com/office/infopath/2007/PartnerControls"/>
    <xsd:element name="TaxCatchAll" ma:index="24" nillable="true" ma:displayName="Taxonomy Catch All Column" ma:description="" ma:hidden="true" ma:list="{0db80c1a-e42c-4d74-9331-ea1e9069b3b9}" ma:internalName="TaxCatchAll" ma:showField="CatchAllData" ma:web="cbf8136b-2253-4f57-bdf2-68741d5920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f8136b-2253-4f57-bdf2-68741d59208a" elementFormDefault="qualified">
    <xsd:import namespace="http://schemas.microsoft.com/office/2006/documentManagement/types"/>
    <xsd:import namespace="http://schemas.microsoft.com/office/infopath/2007/PartnerControls"/>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Usage xmlns="5ce80435-5a8e-4ab3-b083-e430ac2274d7">Obligatory</Usage>
    <Approval_x0020_Date xmlns="5ce80435-5a8e-4ab3-b083-e430ac2274d7">2016-06-08T22:00:00+00:00</Approval_x0020_Date>
    <Status xmlns="5ce80435-5a8e-4ab3-b083-e430ac2274d7">Released</Status>
    <Comments xmlns="5ce80435-5a8e-4ab3-b083-e430ac2274d7" xsi:nil="true"/>
    <Quick_Access xmlns="5ce80435-5a8e-4ab3-b083-e430ac2274d7">false</Quick_Access>
    <New_x0020_Employees xmlns="5ce80435-5a8e-4ab3-b083-e430ac2274d7">false</New_x0020_Employees>
    <Sharing_x0020_Permissions xmlns="5ce80435-5a8e-4ab3-b083-e430ac2274d7">External sharing requires authorisation</Sharing_x0020_Permissions>
    <Document_x0020_Owners xmlns="5ce80435-5a8e-4ab3-b083-e430ac2274d7">
      <UserInfo>
        <DisplayName>i:0#.w|icmpd\chaarl</DisplayName>
        <AccountId>315</AccountId>
        <AccountType/>
      </UserInfo>
      <UserInfo>
        <DisplayName>i:0#.w|icmpd\brimbalf</DisplayName>
        <AccountId>414</AccountId>
        <AccountType/>
      </UserInfo>
    </Document_x0020_Owners>
    <Co_x002d_Owner xmlns="5ce80435-5a8e-4ab3-b083-e430ac2274d7"/>
    <Responsible xmlns="5ce80435-5a8e-4ab3-b083-e430ac2274d7">PGU</Responsible>
    <Access_x0020_Info xmlns="5ce80435-5a8e-4ab3-b083-e430ac2274d7">
      <Value>ICMPD Employees</Value>
    </Access_x0020_Info>
    <Storage xmlns="5ce80435-5a8e-4ab3-b083-e430ac2274d7" xsi:nil="true"/>
    <e170eddbf09d41cfb95ce47f4d4ac9ea xmlns="5ce80435-5a8e-4ab3-b083-e430ac2274d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feac7b51-f68e-41ca-92cb-dac360edd8cc</TermId>
        </TermInfo>
      </Terms>
    </e170eddbf09d41cfb95ce47f4d4ac9ea>
    <Released_x0020_When xmlns="5ce80435-5a8e-4ab3-b083-e430ac2274d7">2016-06-12T22:00:00+00:00</Released_x0020_When>
    <Applicable_x0020_from xmlns="5ce80435-5a8e-4ab3-b083-e430ac2274d7">2016-06-12T22:00:00+00:00</Applicable_x0020_from>
    <TaxCatchAll xmlns="acc3e39d-8abc-4fa9-ac8f-e176152fecb2">
      <Value>1</Value>
      <Value>170</Value>
      <Value>22</Value>
      <Value>133</Value>
    </TaxCatchAll>
    <Permissions xmlns="5ce80435-5a8e-4ab3-b083-e430ac2274d7"/>
    <Approver xmlns="5ce80435-5a8e-4ab3-b083-e430ac2274d7">Vadaska</Approver>
    <d0e581c4ead846a7b1d5ced8abfac286 xmlns="5ce80435-5a8e-4ab3-b083-e430ac2274d7">
      <Terms xmlns="http://schemas.microsoft.com/office/infopath/2007/PartnerControls">
        <TermInfo xmlns="http://schemas.microsoft.com/office/infopath/2007/PartnerControls">
          <TermName xmlns="http://schemas.microsoft.com/office/infopath/2007/PartnerControls">Contracting</TermName>
          <TermId xmlns="http://schemas.microsoft.com/office/infopath/2007/PartnerControls">7d77515e-b7d7-4e64-9037-3b8376933a9b</TermId>
        </TermInfo>
        <TermInfo xmlns="http://schemas.microsoft.com/office/infopath/2007/PartnerControls">
          <TermName xmlns="http://schemas.microsoft.com/office/infopath/2007/PartnerControls">Procurement</TermName>
          <TermId xmlns="http://schemas.microsoft.com/office/infopath/2007/PartnerControls">7e9a5e6a-f14d-466b-838d-dbb0718ac30b</TermId>
        </TermInfo>
      </Terms>
    </d0e581c4ead846a7b1d5ced8abfac286>
    <Process_x0020_Managers xmlns="5ce80435-5a8e-4ab3-b083-e430ac2274d7">Brimbal</Process_x0020_Managers>
    <Level xmlns="5ce80435-5a8e-4ab3-b083-e430ac2274d7">Implementation</Level>
    <fea76ea33bde413386a7a285cc89d252 xmlns="5ce80435-5a8e-4ab3-b083-e430ac2274d7">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79ca76c1-2581-47c9-8601-b260cbe2f58d</TermId>
        </TermInfo>
      </Terms>
    </fea76ea33bde413386a7a285cc89d252>
    <SharedWithUsers xmlns="cbf8136b-2253-4f57-bdf2-68741d59208a">
      <UserInfo>
        <DisplayName>Brimbal Frederic</DisplayName>
        <AccountId>414</AccountId>
        <AccountType/>
      </UserInfo>
    </SharedWithUsers>
  </documentManagement>
</p:properties>
</file>

<file path=customXml/itemProps1.xml><?xml version="1.0" encoding="utf-8"?>
<ds:datastoreItem xmlns:ds="http://schemas.openxmlformats.org/officeDocument/2006/customXml" ds:itemID="{E9DA9570-285F-4924-8183-62944083DA83}">
  <ds:schemaRefs>
    <ds:schemaRef ds:uri="http://schemas.microsoft.com/sharepoint/v3/contenttype/forms"/>
  </ds:schemaRefs>
</ds:datastoreItem>
</file>

<file path=customXml/itemProps2.xml><?xml version="1.0" encoding="utf-8"?>
<ds:datastoreItem xmlns:ds="http://schemas.openxmlformats.org/officeDocument/2006/customXml" ds:itemID="{DB1251C6-CC50-434B-A31E-F4E8CF7B872C}"/>
</file>

<file path=customXml/itemProps3.xml><?xml version="1.0" encoding="utf-8"?>
<ds:datastoreItem xmlns:ds="http://schemas.openxmlformats.org/officeDocument/2006/customXml" ds:itemID="{D5C974FB-5716-4F49-8AF9-AF602FE58152}">
  <ds:schemaRefs>
    <ds:schemaRef ds:uri="http://schemas.openxmlformats.org/officeDocument/2006/bibliography"/>
  </ds:schemaRefs>
</ds:datastoreItem>
</file>

<file path=customXml/itemProps4.xml><?xml version="1.0" encoding="utf-8"?>
<ds:datastoreItem xmlns:ds="http://schemas.openxmlformats.org/officeDocument/2006/customXml" ds:itemID="{8803A0FB-ED83-47D8-B416-60BDEF365564}">
  <ds:schemaRefs>
    <ds:schemaRef ds:uri="http://schemas.microsoft.com/office/2006/metadata/longProperties"/>
  </ds:schemaRefs>
</ds:datastoreItem>
</file>

<file path=customXml/itemProps5.xml><?xml version="1.0" encoding="utf-8"?>
<ds:datastoreItem xmlns:ds="http://schemas.openxmlformats.org/officeDocument/2006/customXml" ds:itemID="{A784109F-525B-4D09-BCD4-984545441F66}">
  <ds:schemaRefs>
    <ds:schemaRef ds:uri="http://schemas.microsoft.com/office/2006/metadata/properties"/>
    <ds:schemaRef ds:uri="http://schemas.microsoft.com/office/infopath/2007/PartnerControls"/>
    <ds:schemaRef ds:uri="5ce80435-5a8e-4ab3-b083-e430ac2274d7"/>
    <ds:schemaRef ds:uri="acc3e39d-8abc-4fa9-ac8f-e176152fec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E2 Call</vt:lpstr>
    </vt:vector>
  </TitlesOfParts>
  <Company>European Commission</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 Annex VIII - Pre-Financing Guarantee Form</dc:title>
  <dc:subject/>
  <dc:creator>chattob</dc:creator>
  <cp:keywords/>
  <cp:lastModifiedBy>Leila IUNUSOVA</cp:lastModifiedBy>
  <cp:revision>2</cp:revision>
  <cp:lastPrinted>2016-05-25T07:23:00Z</cp:lastPrinted>
  <dcterms:created xsi:type="dcterms:W3CDTF">2024-02-26T11:04:00Z</dcterms:created>
  <dcterms:modified xsi:type="dcterms:W3CDTF">2024-02-26T11:04:00Z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Checked by">
    <vt:lpwstr>Schamly</vt:lpwstr>
  </property>
  <property fmtid="{D5CDD505-2E9C-101B-9397-08002B2CF9AE}" pid="4" name="Drafter">
    <vt:lpwstr>CRM</vt:lpwstr>
  </property>
  <property fmtid="{D5CDD505-2E9C-101B-9397-08002B2CF9AE}" pid="5" name="File Name">
    <vt:lpwstr>Grant_Contract_Annex_VIII_Pre-Financing-Guarantee_Form</vt:lpwstr>
  </property>
  <property fmtid="{D5CDD505-2E9C-101B-9397-08002B2CF9AE}" pid="6" name="Language">
    <vt:lpwstr>1;#English|79ca76c1-2581-47c9-8601-b260cbe2f58d</vt:lpwstr>
  </property>
  <property fmtid="{D5CDD505-2E9C-101B-9397-08002B2CF9AE}" pid="7" name="Key Words">
    <vt:lpwstr>133;#Contracting|7d77515e-b7d7-4e64-9037-3b8376933a9b;#170;#Procurement|7e9a5e6a-f14d-466b-838d-dbb0718ac30b</vt:lpwstr>
  </property>
  <property fmtid="{D5CDD505-2E9C-101B-9397-08002B2CF9AE}" pid="8" name="Content Type">
    <vt:lpwstr>22;#Template|feac7b51-f68e-41ca-92cb-dac360edd8cc</vt:lpwstr>
  </property>
  <property fmtid="{D5CDD505-2E9C-101B-9397-08002B2CF9AE}" pid="9" name="Key Changes">
    <vt:lpwstr/>
  </property>
  <property fmtid="{D5CDD505-2E9C-101B-9397-08002B2CF9AE}" pid="10" name="Comments MSS">
    <vt:lpwstr/>
  </property>
  <property fmtid="{D5CDD505-2E9C-101B-9397-08002B2CF9AE}" pid="11" name="display_urn:schemas-microsoft-com:office:office#Document_x0020_Owners">
    <vt:lpwstr>Chaar-Ferreira Leandro;Brimbal Frederic</vt:lpwstr>
  </property>
  <property fmtid="{D5CDD505-2E9C-101B-9397-08002B2CF9AE}" pid="12" name="display_urn:schemas-microsoft-com:office:office#SharedWithUsers">
    <vt:lpwstr>Brimbal Frederic</vt:lpwstr>
  </property>
  <property fmtid="{D5CDD505-2E9C-101B-9397-08002B2CF9AE}" pid="13" name="SharedWithUsers">
    <vt:lpwstr>414;#Brimbal Frederic</vt:lpwstr>
  </property>
  <property fmtid="{D5CDD505-2E9C-101B-9397-08002B2CF9AE}" pid="14" name="ContentTypeId">
    <vt:lpwstr>0x0101007EC77A3672507143B9CA1F6DD646B524</vt:lpwstr>
  </property>
</Properties>
</file>